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FB2E8C" w14:textId="0019EAE3" w:rsidR="00125B12" w:rsidRPr="00625C76" w:rsidRDefault="00625C76">
      <w:pPr>
        <w:spacing w:after="0" w:line="276" w:lineRule="auto"/>
        <w:jc w:val="center"/>
        <w:rPr>
          <w:b/>
          <w:sz w:val="28"/>
          <w:szCs w:val="28"/>
        </w:rPr>
      </w:pPr>
      <w:r w:rsidRPr="00625C76">
        <w:rPr>
          <w:b/>
          <w:sz w:val="28"/>
          <w:szCs w:val="28"/>
        </w:rPr>
        <w:t>Standardy</w:t>
      </w:r>
      <w:r w:rsidRPr="00625C76">
        <w:rPr>
          <w:b/>
          <w:sz w:val="28"/>
          <w:szCs w:val="28"/>
        </w:rPr>
        <w:t xml:space="preserve"> ochrony małoletnich przed krzywdzeniem </w:t>
      </w:r>
      <w:r>
        <w:rPr>
          <w:b/>
          <w:sz w:val="28"/>
          <w:szCs w:val="28"/>
        </w:rPr>
        <w:br/>
      </w:r>
      <w:r w:rsidRPr="00625C76">
        <w:rPr>
          <w:b/>
          <w:sz w:val="28"/>
          <w:szCs w:val="28"/>
        </w:rPr>
        <w:t>w Przedszkolu</w:t>
      </w:r>
      <w:r>
        <w:rPr>
          <w:b/>
          <w:sz w:val="28"/>
          <w:szCs w:val="28"/>
        </w:rPr>
        <w:t xml:space="preserve">  </w:t>
      </w:r>
      <w:r w:rsidRPr="00625C76">
        <w:rPr>
          <w:b/>
          <w:sz w:val="28"/>
          <w:szCs w:val="28"/>
        </w:rPr>
        <w:t xml:space="preserve">Nasze Szkraby </w:t>
      </w:r>
      <w:r w:rsidRPr="00625C76">
        <w:rPr>
          <w:b/>
          <w:sz w:val="28"/>
          <w:szCs w:val="28"/>
        </w:rPr>
        <w:t>w Warszawie</w:t>
      </w:r>
    </w:p>
    <w:p w14:paraId="16358083" w14:textId="77777777" w:rsidR="00125B12" w:rsidRDefault="00125B12">
      <w:pPr>
        <w:spacing w:after="0" w:line="276" w:lineRule="auto"/>
        <w:jc w:val="both"/>
        <w:rPr>
          <w:b/>
        </w:rPr>
      </w:pPr>
    </w:p>
    <w:p w14:paraId="1D8FD84A" w14:textId="77777777" w:rsidR="00125B12" w:rsidRDefault="00625C76">
      <w:pPr>
        <w:spacing w:after="0" w:line="276" w:lineRule="auto"/>
        <w:jc w:val="both"/>
        <w:rPr>
          <w:b/>
        </w:rPr>
      </w:pPr>
      <w:r>
        <w:rPr>
          <w:b/>
        </w:rPr>
        <w:t>Wstęp</w:t>
      </w:r>
    </w:p>
    <w:p w14:paraId="3269594A" w14:textId="77777777" w:rsidR="00125B12" w:rsidRDefault="00125B12">
      <w:pPr>
        <w:spacing w:after="0" w:line="276" w:lineRule="auto"/>
        <w:jc w:val="both"/>
        <w:rPr>
          <w:b/>
        </w:rPr>
      </w:pPr>
    </w:p>
    <w:p w14:paraId="0E932D86" w14:textId="77777777" w:rsidR="00125B12" w:rsidRDefault="00625C76">
      <w:pPr>
        <w:spacing w:after="0" w:line="276" w:lineRule="auto"/>
        <w:rPr>
          <w:b/>
        </w:rPr>
      </w:pPr>
      <w:r>
        <w:t>Dobro i bezpieczeństwo dzieci w Przedszkolu Nasze Szkraby w Warszawie</w:t>
      </w:r>
      <w:r>
        <w:rPr>
          <w:b/>
        </w:rPr>
        <w:t xml:space="preserve"> </w:t>
      </w:r>
      <w:r>
        <w:t>są priorytetem wszelkich działań podejmowanych przez pracowników</w:t>
      </w:r>
      <w:r>
        <w:rPr>
          <w:b/>
        </w:rPr>
        <w:t xml:space="preserve"> </w:t>
      </w:r>
      <w:r>
        <w:t>Przedszkola na rzecz dzieci. Pracownik Przedszkola traktuje dziecko z szacunkiem oraz uwzględnia jego potrzeby. Realizując zadania Przedszkola, działa w ramach obowiązującego prawa, obowiązujących w nim przepisów wewnętrznych oraz w ramach posiadanych kompetencji. Niedopuszczalne jest, by pracownik Przedszkola stosował wobec dziecka jakiekolwiek formy przemocy.</w:t>
      </w:r>
    </w:p>
    <w:p w14:paraId="3F4625A7" w14:textId="77777777" w:rsidR="00125B12" w:rsidRDefault="00125B12">
      <w:pPr>
        <w:spacing w:after="0" w:line="276" w:lineRule="auto"/>
        <w:jc w:val="both"/>
      </w:pPr>
    </w:p>
    <w:p w14:paraId="011F4573" w14:textId="77777777" w:rsidR="00125B12" w:rsidRDefault="00625C76">
      <w:pPr>
        <w:spacing w:after="0" w:line="276" w:lineRule="auto"/>
        <w:jc w:val="both"/>
      </w:pPr>
      <w:r>
        <w:t>Niniejszy system ochrony dzieci przed krzywdzeniem</w:t>
      </w:r>
      <w:r>
        <w:rPr>
          <w:b/>
        </w:rPr>
        <w:t xml:space="preserve"> </w:t>
      </w:r>
      <w:r>
        <w:t>określa</w:t>
      </w:r>
      <w:r>
        <w:rPr>
          <w:b/>
        </w:rPr>
        <w:t xml:space="preserve"> </w:t>
      </w:r>
      <w:r>
        <w:t>procedury interwencji, działania profilaktyczne, edukacyjne, zasady zapobiegania krzywdzeniu dzieci, a w sytuacji gdy do krzywdzenia doszło – określa zasady zmniejszenia rozmiaru jego skutków poprzez prawidłową i efektywną pomoc dziecku oraz wskazuje odpowiedzialność osób zatrudnionych w Przedszkolu za bezpieczeństwo dzieci do niego uczęszczających.</w:t>
      </w:r>
    </w:p>
    <w:p w14:paraId="27B7EEB9" w14:textId="77777777" w:rsidR="00125B12" w:rsidRDefault="00125B12">
      <w:pPr>
        <w:spacing w:after="0" w:line="276" w:lineRule="auto"/>
        <w:jc w:val="both"/>
        <w:rPr>
          <w:b/>
        </w:rPr>
      </w:pPr>
    </w:p>
    <w:p w14:paraId="564DED8C" w14:textId="4FA11FB5" w:rsidR="00125B12" w:rsidRDefault="00625C76">
      <w:pPr>
        <w:spacing w:after="0" w:line="276" w:lineRule="auto"/>
        <w:jc w:val="both"/>
      </w:pPr>
      <w:r>
        <w:t xml:space="preserve">Niniejsze Standardy ochrony małoletnich przed krzywdzeniem zostały opublikowane na stronie internetowej Przedszkola </w:t>
      </w:r>
      <w:hyperlink r:id="rId6" w:history="1">
        <w:r w:rsidR="00C523AA" w:rsidRPr="003446C1">
          <w:rPr>
            <w:rStyle w:val="Hipercze"/>
          </w:rPr>
          <w:t>https://www.naszeszkraby.com/</w:t>
        </w:r>
      </w:hyperlink>
      <w:r w:rsidR="00C523AA">
        <w:t xml:space="preserve">. </w:t>
      </w:r>
      <w:r>
        <w:t xml:space="preserve">Są szeroko promowane wśród całego personelu, rodziców i dzieci uczęszczających do Przedszkola. Poszczególne grupy małoletnich są </w:t>
      </w:r>
      <w:r w:rsidR="00C523AA">
        <w:br/>
      </w:r>
      <w:r>
        <w:t xml:space="preserve">z poniższymi Standardami aktywnie zapoznawane poprzez prowadzone działania edukacyjne </w:t>
      </w:r>
      <w:r w:rsidR="00C523AA">
        <w:br/>
      </w:r>
      <w:r>
        <w:t>i informacyjne.</w:t>
      </w:r>
    </w:p>
    <w:p w14:paraId="069EFE00" w14:textId="77777777" w:rsidR="00125B12" w:rsidRDefault="00125B12">
      <w:pPr>
        <w:spacing w:after="0" w:line="276" w:lineRule="auto"/>
        <w:jc w:val="both"/>
        <w:rPr>
          <w:b/>
        </w:rPr>
      </w:pPr>
    </w:p>
    <w:p w14:paraId="1C82F19C" w14:textId="77777777" w:rsidR="00125B12" w:rsidRDefault="00125B12">
      <w:pPr>
        <w:spacing w:after="0" w:line="276" w:lineRule="auto"/>
        <w:jc w:val="both"/>
        <w:rPr>
          <w:b/>
        </w:rPr>
      </w:pPr>
    </w:p>
    <w:p w14:paraId="667BBC92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Rozdział I</w:t>
      </w:r>
    </w:p>
    <w:p w14:paraId="33FE1125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Obszary Standardów Ochrony Małoletnich przed krzywdzeniem</w:t>
      </w:r>
    </w:p>
    <w:p w14:paraId="34E485B2" w14:textId="77777777" w:rsidR="00125B12" w:rsidRDefault="00125B12">
      <w:pPr>
        <w:spacing w:after="0" w:line="276" w:lineRule="auto"/>
        <w:jc w:val="both"/>
        <w:rPr>
          <w:b/>
        </w:rPr>
      </w:pPr>
    </w:p>
    <w:p w14:paraId="3DE9BB8E" w14:textId="734A444F" w:rsidR="00125B12" w:rsidRDefault="00625C76" w:rsidP="00C523AA">
      <w:pPr>
        <w:spacing w:after="0" w:line="276" w:lineRule="auto"/>
        <w:jc w:val="center"/>
        <w:rPr>
          <w:b/>
        </w:rPr>
      </w:pPr>
      <w:r>
        <w:rPr>
          <w:b/>
        </w:rPr>
        <w:t>§ 1.</w:t>
      </w:r>
    </w:p>
    <w:p w14:paraId="4ACD11C6" w14:textId="77777777" w:rsidR="00125B12" w:rsidRDefault="00625C76">
      <w:pPr>
        <w:spacing w:after="0" w:line="276" w:lineRule="auto"/>
        <w:jc w:val="both"/>
      </w:pPr>
      <w:r>
        <w:t>Standardy Ochrony Małoletnich przed krzywdzeniem tworzą bezpieczne i przyjazne środowisko Przedszkola. Obejmują cztery obszary:</w:t>
      </w:r>
    </w:p>
    <w:p w14:paraId="382FB4F1" w14:textId="77777777" w:rsidR="00125B12" w:rsidRDefault="00625C76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Politykę Ochrony Małoletnich, która określa:</w:t>
      </w:r>
    </w:p>
    <w:p w14:paraId="193D5D7E" w14:textId="77777777" w:rsidR="00125B12" w:rsidRDefault="00625C7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zasady bezpiecznej rekrutacji personelu do pracy w Przedszkolu,</w:t>
      </w:r>
    </w:p>
    <w:p w14:paraId="62385961" w14:textId="77777777" w:rsidR="00125B12" w:rsidRDefault="00625C7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zasady bezpiecznych relacji personel – dziecko,</w:t>
      </w:r>
    </w:p>
    <w:p w14:paraId="26C9B754" w14:textId="77777777" w:rsidR="00125B12" w:rsidRDefault="00625C7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zasady reagowania w Przedszkolu na przypadki podejrzenia, że dziecko doświadcza krzywdzenia,</w:t>
      </w:r>
    </w:p>
    <w:p w14:paraId="238AEA3C" w14:textId="77777777" w:rsidR="00125B12" w:rsidRDefault="00625C7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zasady ochrony wizerunku dziecka i danych osobowych dzieci,</w:t>
      </w:r>
    </w:p>
    <w:p w14:paraId="2348B5AC" w14:textId="77777777" w:rsidR="00125B12" w:rsidRDefault="00625C7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zasady bezpiecznego korzystania z internetu i mediów elektronicznych,</w:t>
      </w:r>
    </w:p>
    <w:p w14:paraId="376E51F7" w14:textId="77777777" w:rsidR="00125B12" w:rsidRDefault="00625C76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personel – obszar, który określa:</w:t>
      </w:r>
    </w:p>
    <w:p w14:paraId="1E4B3957" w14:textId="77777777" w:rsidR="00125B12" w:rsidRDefault="00625C7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zasady rekrutacji personelu pracującego z dziećmi w Przedszkolu, w tym obowiązek uzyskiwania danych z Rejestru Sprawców Przestępstw na </w:t>
      </w:r>
      <w:r>
        <w:t>t</w:t>
      </w:r>
      <w:r>
        <w:rPr>
          <w:color w:val="000000"/>
        </w:rPr>
        <w:t xml:space="preserve">le Seksualnym o każdym członku personelu oraz, gdy jest to dozwolone przepisami obowiązującego prawa, informacji z Krajowego Rejestru Karnego, a kiedy prawo na to nie zezwala, uzyskiwania oświadczenia personelu dotyczącego niekaralności lub braku toczących się postępowań karnych lub </w:t>
      </w:r>
      <w:r>
        <w:rPr>
          <w:color w:val="000000"/>
        </w:rPr>
        <w:lastRenderedPageBreak/>
        <w:t>dyscyplinarnych za przestępstwa przeciwko wolności seksualnej i obyczajności oraz przestępstwa z użyciem przemocy na szkodę małoletniego,</w:t>
      </w:r>
    </w:p>
    <w:p w14:paraId="46E37275" w14:textId="032B7793" w:rsidR="00125B12" w:rsidRDefault="00625C7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zasady bezpiecznych relacji personelu Przedszkola z małoletnimi, wskazujące, jakie zachowania na terenie Przedszkola są niedozwolone, a jakie pożądane w kontakcie </w:t>
      </w:r>
      <w:r w:rsidR="00C523AA">
        <w:rPr>
          <w:color w:val="000000"/>
        </w:rPr>
        <w:br/>
      </w:r>
      <w:r>
        <w:rPr>
          <w:color w:val="000000"/>
        </w:rPr>
        <w:t>z dzieckiem,</w:t>
      </w:r>
    </w:p>
    <w:p w14:paraId="1EAAC0A8" w14:textId="77777777" w:rsidR="00125B12" w:rsidRDefault="00625C7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zasady zapewniania pracownikom podstawowej wiedzy na temat ochrony małoletnich przed krzywdzeniem oraz udzielania pomocy dzieciom w sytuacjach zagrożenia, w zakresie:</w:t>
      </w:r>
    </w:p>
    <w:p w14:paraId="17ADB1D1" w14:textId="77777777" w:rsidR="00125B12" w:rsidRDefault="00625C76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rozpoznawania symptomów krzywdzenia dzieci,</w:t>
      </w:r>
    </w:p>
    <w:p w14:paraId="7D8B6F05" w14:textId="77777777" w:rsidR="00125B12" w:rsidRDefault="00625C76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procedur interwencji w przypadku podejrzeń krzywdzenia,</w:t>
      </w:r>
    </w:p>
    <w:p w14:paraId="692F19AF" w14:textId="77777777" w:rsidR="00125B12" w:rsidRDefault="00625C76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odpowiedzialności prawnej pracowników Przedszkola, zobowiązanych do podejmowania interwencji,</w:t>
      </w:r>
    </w:p>
    <w:p w14:paraId="4EF94CFA" w14:textId="77777777" w:rsidR="00125B12" w:rsidRDefault="00625C7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zasady przygotowania personelu Przedszkola (pracującego z dziećmi i ich rodzicami/opiekunami) do edukowania: </w:t>
      </w:r>
    </w:p>
    <w:p w14:paraId="4D0AFD11" w14:textId="77777777" w:rsidR="00125B12" w:rsidRDefault="00625C76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dzieci na temat ochrony przed przemocą i wykorzystywaniem, </w:t>
      </w:r>
    </w:p>
    <w:p w14:paraId="399B64BF" w14:textId="77777777" w:rsidR="00125B12" w:rsidRDefault="00625C76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rodziców/opiekunów dzieci na temat wychowania dzieci bez przemocy oraz chronienia ich przed przemocą i wykorzystywaniem,</w:t>
      </w:r>
    </w:p>
    <w:p w14:paraId="1974B8A0" w14:textId="77777777" w:rsidR="00125B12" w:rsidRDefault="00625C7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zasady dysponowania materiałami edukacyjnymi dla dzieci i dla rodziców oraz aktywnego ich wykorzystania,</w:t>
      </w:r>
    </w:p>
    <w:p w14:paraId="2DDB7F4F" w14:textId="77777777" w:rsidR="00125B12" w:rsidRDefault="00625C76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procedury – obszar określający działania, jakie należy podjąć w sytuacji krzywdzenia dziecka lub zagrożenia jego bezpieczeństwa ze strony personelu Przedszkola, członków rodziny, rówieśników i osób obcych:</w:t>
      </w:r>
    </w:p>
    <w:p w14:paraId="58AFC17B" w14:textId="3596F308" w:rsidR="00125B12" w:rsidRDefault="00625C76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zasady dysponowania przez Przedszkole danymi kontaktowymi lokalnych instytucji </w:t>
      </w:r>
      <w:r w:rsidR="00C523AA">
        <w:rPr>
          <w:color w:val="000000"/>
        </w:rPr>
        <w:br/>
      </w:r>
      <w:r>
        <w:rPr>
          <w:color w:val="000000"/>
        </w:rPr>
        <w:t>i organizacji, które zajmują się interwencją i pomocą w sytuacjach krzywdzenia dzieci (policja, sąd rodzinny, centrum interwencji kryzysowej, ośrodek pomocy społecznej, placówki ochrony zdrowia), oraz zapewnienia do nich dostępu wszystkim pracownikom,</w:t>
      </w:r>
    </w:p>
    <w:p w14:paraId="699E65F8" w14:textId="77777777" w:rsidR="00125B12" w:rsidRDefault="00625C76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zasady eksponowania informacji dla dzieci na temat możliwości uzyskania pomocy w trudnej sytuacji, w tym numerów bezpłatnych telefonów zaufania dla dzieci i młodzieży,</w:t>
      </w:r>
    </w:p>
    <w:p w14:paraId="7CBAD692" w14:textId="77777777" w:rsidR="00125B12" w:rsidRDefault="00625C76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monitoring – obszar, który określa:</w:t>
      </w:r>
    </w:p>
    <w:p w14:paraId="26C6AC6E" w14:textId="77777777" w:rsidR="00125B12" w:rsidRDefault="00625C76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zasady weryfikacji przyjętych Standardów Ochrony Małoletnich przed krzywdzeniem – przynajmniej raz w roku, ze szczególnym uwzględnieniem analizy sytuacji związanych z wystąpieniem zagrożenia bezpieczeństwa dzieci,</w:t>
      </w:r>
    </w:p>
    <w:p w14:paraId="2ED1C883" w14:textId="77777777" w:rsidR="00125B12" w:rsidRDefault="00625C76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zasady organizowania przez Przedszkole</w:t>
      </w:r>
      <w:r>
        <w:rPr>
          <w:b/>
          <w:color w:val="000000"/>
        </w:rPr>
        <w:t xml:space="preserve"> </w:t>
      </w:r>
      <w:r>
        <w:rPr>
          <w:color w:val="000000"/>
        </w:rPr>
        <w:t>konsultacji z dziećmi i ich rodzicami/opiekunami.</w:t>
      </w:r>
    </w:p>
    <w:p w14:paraId="4106072E" w14:textId="77777777" w:rsidR="00125B12" w:rsidRDefault="00125B12">
      <w:pPr>
        <w:spacing w:after="0" w:line="276" w:lineRule="auto"/>
        <w:jc w:val="both"/>
      </w:pPr>
    </w:p>
    <w:p w14:paraId="1F4E5564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Rozdział II</w:t>
      </w:r>
    </w:p>
    <w:p w14:paraId="1B2EA377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Słowniczek terminów</w:t>
      </w:r>
    </w:p>
    <w:p w14:paraId="6741C04E" w14:textId="77777777" w:rsidR="00125B12" w:rsidRDefault="00125B12">
      <w:pPr>
        <w:spacing w:after="0" w:line="276" w:lineRule="auto"/>
        <w:jc w:val="both"/>
        <w:rPr>
          <w:b/>
        </w:rPr>
      </w:pPr>
    </w:p>
    <w:p w14:paraId="607B5364" w14:textId="7AF64F53" w:rsidR="00125B12" w:rsidRDefault="00625C76" w:rsidP="00C523AA">
      <w:pPr>
        <w:spacing w:after="0" w:line="276" w:lineRule="auto"/>
        <w:jc w:val="center"/>
        <w:rPr>
          <w:b/>
        </w:rPr>
      </w:pPr>
      <w:r>
        <w:rPr>
          <w:b/>
        </w:rPr>
        <w:t>§ 2.</w:t>
      </w:r>
    </w:p>
    <w:p w14:paraId="763B021C" w14:textId="77777777" w:rsidR="00125B12" w:rsidRDefault="00625C7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Dziecko/małoletni – każda osoba do ukończenia 18. roku życia.</w:t>
      </w:r>
    </w:p>
    <w:p w14:paraId="50CCE3C2" w14:textId="77777777" w:rsidR="00125B12" w:rsidRDefault="00625C7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Krzywdzenie dziecka – popełnienie czynu zabronionego lub czynu karalnego na szkodę dziecka, lub zagrożenie dobra dziecka, w tym jego zaniedbanie.</w:t>
      </w:r>
    </w:p>
    <w:p w14:paraId="5F4A5F6B" w14:textId="77777777" w:rsidR="00125B12" w:rsidRDefault="00625C7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Personel – każdy pracownik Przedszkola bez względu na formę zatrudnienia, w tym współpracownik, stażysta, wolontariusz lub inna osoba, która z racji pełnionej funkcji lub zadań ma (nawet potencjalny) kontakt z dziećmi.</w:t>
      </w:r>
    </w:p>
    <w:p w14:paraId="433B72D3" w14:textId="77777777" w:rsidR="00125B12" w:rsidRDefault="00625C7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lastRenderedPageBreak/>
        <w:t>Opiekun dziecka – osoba uprawniona do reprezentacji dziecka, w szczególności jego rodzic lub opiekun prawny, a także rodzic zastępczy.</w:t>
      </w:r>
    </w:p>
    <w:p w14:paraId="5AB0D228" w14:textId="77777777" w:rsidR="00125B12" w:rsidRDefault="00625C7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Instytucja – każda instytucja świadcząca usługi dzieciom lub działająca na rzecz dzieci.</w:t>
      </w:r>
    </w:p>
    <w:p w14:paraId="4C7B29A3" w14:textId="77777777" w:rsidR="00125B12" w:rsidRDefault="00625C7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Dyrekcja – osoba (lub podmiot), która w strukturze Przedszkola jest uprawniona do podejmowania decyzji.</w:t>
      </w:r>
    </w:p>
    <w:p w14:paraId="2BF93BA4" w14:textId="77777777" w:rsidR="00125B12" w:rsidRDefault="00625C7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Zgoda rodzica dziecka oznacza zgodę co najmniej jednego z rodziców dziecka. W przypadku braku porozumienia między rodzicami dziecka konieczne jest poinformowanie rodziców o konieczności rozstrzygnięcia sprawy przez sąd rodzinny.</w:t>
      </w:r>
    </w:p>
    <w:p w14:paraId="1371CBDC" w14:textId="77777777" w:rsidR="00125B12" w:rsidRDefault="00625C7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Osoba odpowiedzialna za internet to wyznaczony przez dyrektora Przedszkola pracownik, sprawujący nadzór nad korzystaniem z internetu przez dzieci na terenie Przedszkola oraz nad bezpieczeństwem dzieci w internecie.</w:t>
      </w:r>
    </w:p>
    <w:p w14:paraId="0FA68321" w14:textId="77777777" w:rsidR="00125B12" w:rsidRDefault="00625C7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Osoba odpowiedzialna za Standardy Ochrony Małoletnich przed krzywdzeniem to wyznaczony przez dyrektora Przedszkola pracownik sprawujący nadzór nad realizacją niniejszych Standardów Ochrony Małoletnich przed krzywdzeniem.</w:t>
      </w:r>
    </w:p>
    <w:p w14:paraId="0201320E" w14:textId="77777777" w:rsidR="00125B12" w:rsidRDefault="00625C7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Dane osobowe dziecka to wszelkie informacje umożliwiające identyfikację dziecka.</w:t>
      </w:r>
    </w:p>
    <w:p w14:paraId="02E9E4E2" w14:textId="77777777" w:rsidR="00125B12" w:rsidRDefault="00125B12">
      <w:pPr>
        <w:spacing w:after="0" w:line="276" w:lineRule="auto"/>
        <w:jc w:val="both"/>
        <w:rPr>
          <w:b/>
        </w:rPr>
      </w:pPr>
    </w:p>
    <w:p w14:paraId="61FE6281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Rozdział III</w:t>
      </w:r>
    </w:p>
    <w:p w14:paraId="7715ECBC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Czynniki ryzyka i symptomy krzywdzenia dzieci – zasady rozpoznawania i reagowania</w:t>
      </w:r>
    </w:p>
    <w:p w14:paraId="1F27E6DA" w14:textId="77777777" w:rsidR="00125B12" w:rsidRDefault="00125B12">
      <w:pPr>
        <w:spacing w:after="0" w:line="276" w:lineRule="auto"/>
        <w:jc w:val="both"/>
        <w:rPr>
          <w:b/>
        </w:rPr>
      </w:pPr>
    </w:p>
    <w:p w14:paraId="58D00B17" w14:textId="4FF19FE3" w:rsidR="00125B12" w:rsidRDefault="00625C76" w:rsidP="002E7A80">
      <w:pPr>
        <w:spacing w:after="0" w:line="276" w:lineRule="auto"/>
        <w:jc w:val="center"/>
        <w:rPr>
          <w:b/>
        </w:rPr>
      </w:pPr>
      <w:r>
        <w:rPr>
          <w:b/>
        </w:rPr>
        <w:t>§ 3.</w:t>
      </w:r>
    </w:p>
    <w:p w14:paraId="40465FA6" w14:textId="77777777" w:rsidR="00125B12" w:rsidRDefault="00625C76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Rekrutacja pracowników Przedszkola odbywa się zgodnie z zasadami bezpiecznej rekrutacji personelu. Zasady Rekrutacji stanowią Załącznik nr 1 do niniejszych Standardów.</w:t>
      </w:r>
    </w:p>
    <w:p w14:paraId="66D04B87" w14:textId="77777777" w:rsidR="00125B12" w:rsidRDefault="00625C76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Pracownicy znają i stosują zasady bezpiecznych relacji personel – dziecko i dziecko – dziecko ustalone w Przedszkolu. Zasady stanowią Załącznik nr 2 do niniejszych Standardów.</w:t>
      </w:r>
    </w:p>
    <w:p w14:paraId="5FEE6D48" w14:textId="77777777" w:rsidR="00125B12" w:rsidRDefault="00625C76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Pracownicy Przedszkola posiadają wiedzę na temat czynników ryzyka i symptomów krzywdzenia dzieci i zwracają na nie uwagę w ramach wykonywanych obowiązków.</w:t>
      </w:r>
    </w:p>
    <w:p w14:paraId="58E34AEE" w14:textId="77777777" w:rsidR="00125B12" w:rsidRDefault="00625C76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Pracownicy Przedszkola monitorują sytuację i dobrostan dziecka.</w:t>
      </w:r>
    </w:p>
    <w:p w14:paraId="22BE7C42" w14:textId="038F9C83" w:rsidR="00125B12" w:rsidRDefault="00625C76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W przypadku zidentyfikowania czynników ryzyka pracownicy Przedszkola podejmują rozmowę </w:t>
      </w:r>
      <w:r w:rsidR="002E7A80">
        <w:rPr>
          <w:color w:val="000000"/>
        </w:rPr>
        <w:br/>
      </w:r>
      <w:r>
        <w:rPr>
          <w:color w:val="000000"/>
        </w:rPr>
        <w:t>z rodzicami, przekazując informacje na temat dostępnej oferty wsparcia i motywując ich do szukania dla siebie pomocy.</w:t>
      </w:r>
    </w:p>
    <w:p w14:paraId="00B1A3C2" w14:textId="77777777" w:rsidR="00125B12" w:rsidRDefault="00125B12">
      <w:pPr>
        <w:spacing w:after="0" w:line="276" w:lineRule="auto"/>
        <w:jc w:val="both"/>
        <w:rPr>
          <w:b/>
        </w:rPr>
      </w:pPr>
    </w:p>
    <w:p w14:paraId="39E3EA4C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Rozdział IV</w:t>
      </w:r>
    </w:p>
    <w:p w14:paraId="77A02E83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Zasady reagowania na przypadki podejrzenia, że małoletni doświadcza krzywdzenia</w:t>
      </w:r>
    </w:p>
    <w:p w14:paraId="57255924" w14:textId="77777777" w:rsidR="00125B12" w:rsidRDefault="00125B12">
      <w:pPr>
        <w:spacing w:after="0" w:line="276" w:lineRule="auto"/>
        <w:jc w:val="both"/>
        <w:rPr>
          <w:b/>
        </w:rPr>
      </w:pPr>
    </w:p>
    <w:p w14:paraId="4ED9962A" w14:textId="77777777" w:rsidR="00125B12" w:rsidRDefault="00625C76" w:rsidP="002E7A80">
      <w:pPr>
        <w:spacing w:after="0" w:line="276" w:lineRule="auto"/>
        <w:jc w:val="center"/>
        <w:rPr>
          <w:b/>
        </w:rPr>
      </w:pPr>
      <w:r>
        <w:rPr>
          <w:b/>
        </w:rPr>
        <w:t>§ 4.</w:t>
      </w:r>
    </w:p>
    <w:p w14:paraId="0C62AC2B" w14:textId="77777777" w:rsidR="00125B12" w:rsidRDefault="00625C76">
      <w:pPr>
        <w:spacing w:after="0" w:line="276" w:lineRule="auto"/>
        <w:jc w:val="both"/>
      </w:pPr>
      <w:r>
        <w:t>W przypadku powzięcia przez pracownika Przedszkola podejrzenia, że dziecko jest krzywdzone, pracownik ma obowiązek sporządzenia notatki służbowej i przekazania uzyskanej informacji (do wyboru) dyrektorowi Przedszkola / wychowawcy / pedagogowi / psychologowi.</w:t>
      </w:r>
    </w:p>
    <w:p w14:paraId="4073981B" w14:textId="77777777" w:rsidR="00125B12" w:rsidRDefault="00125B12">
      <w:pPr>
        <w:spacing w:after="0" w:line="276" w:lineRule="auto"/>
        <w:jc w:val="both"/>
        <w:rPr>
          <w:b/>
        </w:rPr>
      </w:pPr>
    </w:p>
    <w:p w14:paraId="2D9F1D46" w14:textId="77777777" w:rsidR="00125B12" w:rsidRDefault="00625C76" w:rsidP="002E7A80">
      <w:pPr>
        <w:spacing w:after="0" w:line="276" w:lineRule="auto"/>
        <w:jc w:val="center"/>
        <w:rPr>
          <w:b/>
        </w:rPr>
      </w:pPr>
      <w:r>
        <w:rPr>
          <w:b/>
        </w:rPr>
        <w:t>§ 5.</w:t>
      </w:r>
    </w:p>
    <w:p w14:paraId="4C32DB9F" w14:textId="77777777" w:rsidR="00125B12" w:rsidRDefault="00625C7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Po uzyskaniu informacji, dyrektor Przedszkola / pedagog / psycholog (do wyboru) wzywa opiekunów dziecka, którego krzywdzenie podejrzewa, i informuje ich o podejrzeniu.</w:t>
      </w:r>
    </w:p>
    <w:p w14:paraId="562050C1" w14:textId="77777777" w:rsidR="00125B12" w:rsidRDefault="00625C7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Wyznaczona przez dyrektora Przedszkola osoba (np. </w:t>
      </w:r>
      <w:r w:rsidRPr="003752FA">
        <w:t>psycholog</w:t>
      </w:r>
      <w:r w:rsidRPr="003752FA">
        <w:t>)</w:t>
      </w:r>
      <w:r>
        <w:rPr>
          <w:color w:val="000000"/>
        </w:rPr>
        <w:t xml:space="preserve"> sporządza opis sytuacji przedszkolnej i rodzinnej dziecka na podstawie rozmów z dzieckiem, nauczycielami, wychowawcą i rodzicami oraz opracowuje plan pomocy małoletniemu.</w:t>
      </w:r>
    </w:p>
    <w:p w14:paraId="30C6EED4" w14:textId="77777777" w:rsidR="00125B12" w:rsidRDefault="00625C7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lastRenderedPageBreak/>
        <w:t>Plan pomocy małoletniemu powinien zawierać wskazania dotyczące:</w:t>
      </w:r>
    </w:p>
    <w:p w14:paraId="5AC51860" w14:textId="77777777" w:rsidR="00125B12" w:rsidRDefault="00625C7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podjęcia przez Przedszkole działań w celu zapewnienia dziecku bezpieczeństwa, w tym zgłoszenie podejrzenia krzywdzenia do odpowiedniej instytucji,</w:t>
      </w:r>
    </w:p>
    <w:p w14:paraId="56450127" w14:textId="77777777" w:rsidR="00125B12" w:rsidRDefault="00625C7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wsparcia, jakie zaoferuje dziecku Przedszkole,</w:t>
      </w:r>
    </w:p>
    <w:p w14:paraId="304A0CAF" w14:textId="77777777" w:rsidR="00125B12" w:rsidRDefault="00625C7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skierowania dziecka do specjalistycznej placówki pomocy dziecku, jeżeli istnieje taka potrzeba.</w:t>
      </w:r>
    </w:p>
    <w:p w14:paraId="23D57569" w14:textId="77777777" w:rsidR="00125B12" w:rsidRDefault="00125B12">
      <w:pPr>
        <w:spacing w:after="0" w:line="276" w:lineRule="auto"/>
        <w:jc w:val="both"/>
      </w:pPr>
    </w:p>
    <w:p w14:paraId="4F05FCD5" w14:textId="77777777" w:rsidR="00125B12" w:rsidRDefault="00625C76" w:rsidP="003752FA">
      <w:pPr>
        <w:spacing w:after="0" w:line="276" w:lineRule="auto"/>
        <w:jc w:val="center"/>
        <w:rPr>
          <w:b/>
        </w:rPr>
      </w:pPr>
      <w:r>
        <w:rPr>
          <w:b/>
        </w:rPr>
        <w:t>§ 6.</w:t>
      </w:r>
    </w:p>
    <w:p w14:paraId="33C1605B" w14:textId="65415BBF" w:rsidR="00125B12" w:rsidRDefault="00625C7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W bardziej skomplikowanych przypadkach (dotyczących np. wykorzystywania seksualnego lub znęcania się fizycznego i psychicznego o dużym nasileniu) dyrektor Przedszkola powołuje zespół interwencyjny, w skład którego mogą wejść: pedagog/psycholog, wychowawca dziecka, dyrektor Przedszkola, inni pracownicy mający wiedzę na temat skutków krzywdzenia dziecka lub </w:t>
      </w:r>
      <w:r w:rsidR="003752FA">
        <w:rPr>
          <w:color w:val="000000"/>
        </w:rPr>
        <w:br/>
      </w:r>
      <w:r>
        <w:rPr>
          <w:color w:val="000000"/>
        </w:rPr>
        <w:t>o krzywdzonym dziecku.</w:t>
      </w:r>
    </w:p>
    <w:p w14:paraId="1C9A48E5" w14:textId="77777777" w:rsidR="00125B12" w:rsidRDefault="00625C7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Zespół interwencyjny sporządza plan pomocy małoletniemu, spełniający wymogi określone w § 5 pkt 3 niniejszych Standardów, na podstawie opisu sporządzonego przez pedagoga/psychologa przedszkolnego oraz innych, uzyskanych przez członków zespołu, informacji.</w:t>
      </w:r>
    </w:p>
    <w:p w14:paraId="65EB37C1" w14:textId="77777777" w:rsidR="00125B12" w:rsidRDefault="00625C7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W przypadku gdy podejrzenie krzywdzenia zgłoszą rodzice/opiekunowie dziecka, dyrektor Przedszkola jest zobowiązany powołać zespół interwencyjny.</w:t>
      </w:r>
    </w:p>
    <w:p w14:paraId="0BC6DAA8" w14:textId="77777777" w:rsidR="00125B12" w:rsidRDefault="00625C7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Zespół, o którym mowa w punkcie 3, wzywa rodziców/opiekunów dziecka na spotkanie wyjaśniające, podczas którego może zaproponować zdiagnozowanie zgłaszanego podejrzenia w zewnętrznej, bezstronnej instytucji. Ze spotkania sporządza się protokół.</w:t>
      </w:r>
    </w:p>
    <w:p w14:paraId="66BF15F4" w14:textId="77777777" w:rsidR="00125B12" w:rsidRDefault="00125B12">
      <w:pPr>
        <w:spacing w:after="0" w:line="276" w:lineRule="auto"/>
        <w:jc w:val="both"/>
        <w:rPr>
          <w:b/>
        </w:rPr>
      </w:pPr>
    </w:p>
    <w:p w14:paraId="4BBA10F3" w14:textId="176997F7" w:rsidR="00125B12" w:rsidRDefault="00625C76" w:rsidP="003752FA">
      <w:pPr>
        <w:spacing w:after="0" w:line="276" w:lineRule="auto"/>
        <w:jc w:val="center"/>
        <w:rPr>
          <w:b/>
        </w:rPr>
      </w:pPr>
      <w:r>
        <w:rPr>
          <w:b/>
        </w:rPr>
        <w:t>§ 7.</w:t>
      </w:r>
    </w:p>
    <w:p w14:paraId="3C2915EA" w14:textId="77777777" w:rsidR="00125B12" w:rsidRDefault="00625C7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Sporządzony przez zespół interwencyjny plan pomocy małoletniemu wraz z zaleceniem współpracy przy jego realizacji przedstawiany jest rodzicom/opiekunom przez pedagoga/psychologa.</w:t>
      </w:r>
    </w:p>
    <w:p w14:paraId="0F3A9178" w14:textId="201246D3" w:rsidR="00125B12" w:rsidRDefault="00625C7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Pedagog/psycholog informuje rodziców/opiekunów o obowiązku Przedszkola – jako instytucji – zgłoszenia podejrzenia krzywdzenia małoletniego do odpowiedniej instytucji (prokuratura, policja lub sąd rodzinny, ośrodek pomocy społecznej bądź przewodniczący zespołu interdyscyplinarnego – procedura „Niebieskiej Karty” – w zależności od zdiagnozowanego typu krzywdzenia </w:t>
      </w:r>
      <w:r w:rsidR="00953172">
        <w:rPr>
          <w:color w:val="000000"/>
        </w:rPr>
        <w:br/>
      </w:r>
      <w:r>
        <w:rPr>
          <w:color w:val="000000"/>
        </w:rPr>
        <w:t xml:space="preserve">i skorelowanej z nim interwencji). </w:t>
      </w:r>
      <w:r>
        <w:rPr>
          <w:b/>
          <w:color w:val="000000"/>
        </w:rPr>
        <w:t xml:space="preserve">Uwaga! Pracownicy Przedszkola uczestniczą w realizacji procedury „Niebieskiej Karty”, w tym uprawnieni są do samodzielnego jej wszczynania. </w:t>
      </w:r>
      <w:r w:rsidR="00953172">
        <w:rPr>
          <w:b/>
          <w:color w:val="000000"/>
        </w:rPr>
        <w:br/>
      </w:r>
      <w:r>
        <w:rPr>
          <w:b/>
          <w:color w:val="000000"/>
        </w:rPr>
        <w:t>W przeciwnym razie służbą odpowiednią do zawiadomienia o konieczności wszczęcia procedury będzie OPS.</w:t>
      </w:r>
    </w:p>
    <w:p w14:paraId="54EB6BCE" w14:textId="7833C2D3" w:rsidR="00125B12" w:rsidRDefault="00625C7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Po poinformowaniu rodziców/opiekunów małoletniego przez pedagoga/psychologa – zgodnie </w:t>
      </w:r>
      <w:r w:rsidR="00953172">
        <w:rPr>
          <w:color w:val="000000"/>
        </w:rPr>
        <w:br/>
      </w:r>
      <w:r>
        <w:rPr>
          <w:color w:val="000000"/>
        </w:rPr>
        <w:t>z punktem poprzedzającym – dyrektor Przedszkola składa zawiadomienie o podejrzeniu przestępstwa do prokuratury/policji lub wniosek o wgląd w sytuację rodziny do sądu rejonowego, wydziału rodzinnego i nieletnich, ośrodka pomocy społecznej lub przesyła formularz „Niebieska Karta – A” do przewodniczącego zespołu interdyscyplinarnego.</w:t>
      </w:r>
    </w:p>
    <w:p w14:paraId="6693950D" w14:textId="77777777" w:rsidR="00125B12" w:rsidRDefault="00625C7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Dalszy tok postępowania leży w kompetencjach instytucji wskazanych w punkcie 3.</w:t>
      </w:r>
    </w:p>
    <w:p w14:paraId="46C9FE0C" w14:textId="74C5FF00" w:rsidR="00125B12" w:rsidRDefault="00625C7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W przypadku gdy podejrzenie krzywdzenia zgłosili rodzice/opiekunowie małoletniego, </w:t>
      </w:r>
      <w:r w:rsidR="00953172">
        <w:rPr>
          <w:color w:val="000000"/>
        </w:rPr>
        <w:br/>
      </w:r>
      <w:r>
        <w:rPr>
          <w:color w:val="000000"/>
        </w:rPr>
        <w:t>a podejrzenie to nie zostało potwierdzone – Przedszkole informuje o tym fakcie rodziców/opiekunów dziecka na piśmie.</w:t>
      </w:r>
    </w:p>
    <w:p w14:paraId="4E23E288" w14:textId="77777777" w:rsidR="00125B12" w:rsidRDefault="00125B12">
      <w:pPr>
        <w:spacing w:after="0" w:line="276" w:lineRule="auto"/>
        <w:jc w:val="both"/>
      </w:pPr>
    </w:p>
    <w:p w14:paraId="51B662E2" w14:textId="77777777" w:rsidR="00125B12" w:rsidRDefault="00625C76" w:rsidP="00953172">
      <w:pPr>
        <w:spacing w:after="0" w:line="276" w:lineRule="auto"/>
        <w:jc w:val="center"/>
        <w:rPr>
          <w:b/>
        </w:rPr>
      </w:pPr>
      <w:r>
        <w:rPr>
          <w:b/>
        </w:rPr>
        <w:t>§ 8.</w:t>
      </w:r>
    </w:p>
    <w:p w14:paraId="5CFC4C05" w14:textId="77777777" w:rsidR="00125B12" w:rsidRDefault="00625C7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Z przebiegu interwencji sporządza się kartę interwencji, której wzór stanowi Załącznik nr 3 do niniejszych Standardów. Kartę tę załącza się do dokumentacji dziecka w Przedszkolu.</w:t>
      </w:r>
    </w:p>
    <w:p w14:paraId="55FD4670" w14:textId="77777777" w:rsidR="00125B12" w:rsidRDefault="00625C7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lastRenderedPageBreak/>
        <w:t>Wszyscy pracownicy Przedszkola i inne osoby, które w związku z wykonywaniem obowiązków służbowych podjęły informację o krzywdzeniu dziecka lub informacje z tym związane, są zobowiązani do zachowania tych informacji w tajemnicy, wyłączając informacje przekazywane uprawnionym instytucjom w ramach działań interwencyjnych.</w:t>
      </w:r>
    </w:p>
    <w:p w14:paraId="708422BB" w14:textId="77777777" w:rsidR="00125B12" w:rsidRDefault="00125B12">
      <w:pPr>
        <w:spacing w:after="0" w:line="276" w:lineRule="auto"/>
        <w:jc w:val="both"/>
        <w:rPr>
          <w:b/>
        </w:rPr>
      </w:pPr>
    </w:p>
    <w:p w14:paraId="18355D4B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Rozdział V</w:t>
      </w:r>
    </w:p>
    <w:p w14:paraId="5248B560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Zasady ochrony wizerunku dziecka i danych osobowych małoletnich</w:t>
      </w:r>
    </w:p>
    <w:p w14:paraId="4A630761" w14:textId="77777777" w:rsidR="00125B12" w:rsidRDefault="00125B12">
      <w:pPr>
        <w:spacing w:after="0" w:line="276" w:lineRule="auto"/>
        <w:jc w:val="both"/>
        <w:rPr>
          <w:b/>
        </w:rPr>
      </w:pPr>
    </w:p>
    <w:p w14:paraId="541EF678" w14:textId="77777777" w:rsidR="00125B12" w:rsidRDefault="00625C76" w:rsidP="00953172">
      <w:pPr>
        <w:spacing w:after="0" w:line="276" w:lineRule="auto"/>
        <w:jc w:val="center"/>
        <w:rPr>
          <w:b/>
        </w:rPr>
      </w:pPr>
      <w:r>
        <w:rPr>
          <w:b/>
        </w:rPr>
        <w:t>§ 9.</w:t>
      </w:r>
    </w:p>
    <w:p w14:paraId="42E23874" w14:textId="77777777" w:rsidR="00125B12" w:rsidRDefault="00625C7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Przedszkole, uznając prawo dziecka do prywatności i ochrony dóbr osobistych, zapewnia ochronę wizerunku dziecka, zapewnia najwyższe standardy ochrony danych osobowych małoletnich zgodnie z obowiązującymi przepisami prawa.</w:t>
      </w:r>
    </w:p>
    <w:p w14:paraId="7B9C9254" w14:textId="77777777" w:rsidR="00125B12" w:rsidRDefault="00625C7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Wytyczne dotyczące zasad ochrony wizerunku dziecka i danych osobowych dzieci stanowią Załącznik nr 4 do niniejszych Standardów.</w:t>
      </w:r>
    </w:p>
    <w:p w14:paraId="40A698B3" w14:textId="77777777" w:rsidR="00125B12" w:rsidRDefault="00125B12">
      <w:pPr>
        <w:spacing w:after="0" w:line="276" w:lineRule="auto"/>
        <w:jc w:val="both"/>
        <w:rPr>
          <w:b/>
        </w:rPr>
      </w:pPr>
    </w:p>
    <w:p w14:paraId="523CF25A" w14:textId="5426EAB1" w:rsidR="00125B12" w:rsidRDefault="00625C76" w:rsidP="00153FEE">
      <w:pPr>
        <w:spacing w:after="0" w:line="276" w:lineRule="auto"/>
        <w:jc w:val="center"/>
        <w:rPr>
          <w:b/>
        </w:rPr>
      </w:pPr>
      <w:r>
        <w:rPr>
          <w:b/>
        </w:rPr>
        <w:t>§ 10.</w:t>
      </w:r>
    </w:p>
    <w:p w14:paraId="072A530C" w14:textId="77777777" w:rsidR="00125B12" w:rsidRDefault="00625C76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Pracownikowi Przedszkola nie wolno umożliwiać przedstawicielom mediów utrwalania wizerunku dziecka (filmowanie, fotografowanie, nagrywanie głosu dziecka) na jego terenie bez pisemnej zgody rodzica lub opiekuna prawnego dziecka.</w:t>
      </w:r>
    </w:p>
    <w:p w14:paraId="7DC0997F" w14:textId="667DE134" w:rsidR="00125B12" w:rsidRDefault="00625C76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W celu uzyskania zgody, o której mowa w punkcie 1, pracownik Przedszkola może skontaktować się z opiekunem dziecka, by uzyskać zgodę w </w:t>
      </w:r>
      <w:r w:rsidRPr="00153FEE">
        <w:t>formie</w:t>
      </w:r>
      <w:r w:rsidRPr="00153FEE">
        <w:t xml:space="preserve"> pisemnej</w:t>
      </w:r>
      <w:r w:rsidRPr="00153FEE">
        <w:t xml:space="preserve"> </w:t>
      </w:r>
      <w:r>
        <w:rPr>
          <w:color w:val="000000"/>
        </w:rPr>
        <w:t>na nieodpłatne wykorzystanie zarejestrowanego wizerunku dziecka i określić, w jakim kontekście będzie wykorzystywany, np. że umieszczony zostanie na platformie YouTube w celach promocyjnych lub</w:t>
      </w:r>
      <w:r>
        <w:rPr>
          <w:b/>
          <w:color w:val="000000"/>
        </w:rPr>
        <w:t xml:space="preserve"> </w:t>
      </w:r>
      <w:r>
        <w:rPr>
          <w:color w:val="000000"/>
        </w:rPr>
        <w:t>na stronie internetowej Przedszkola (niniejsza zgoda obejmuje wszelkie formy publikacji, w szczególności plakaty reklamowe, ulotki, drukowane materiały promocyjne, reklamę w gazetach i czasopismach oraz w internecie itp.)</w:t>
      </w:r>
      <w:r w:rsidR="00153FEE">
        <w:rPr>
          <w:color w:val="000000"/>
        </w:rPr>
        <w:t>.</w:t>
      </w:r>
      <w:r>
        <w:rPr>
          <w:color w:val="000000"/>
        </w:rPr>
        <w:t xml:space="preserve"> Niedopuszczalne jest podanie przedstawicielowi mediów danych kontaktowych do opiekuna dziecka – bez wiedzy i zgody tego opiekuna. </w:t>
      </w:r>
    </w:p>
    <w:p w14:paraId="60CD886F" w14:textId="77777777" w:rsidR="00125B12" w:rsidRDefault="00125B12">
      <w:pPr>
        <w:spacing w:after="0" w:line="276" w:lineRule="auto"/>
        <w:jc w:val="both"/>
        <w:rPr>
          <w:b/>
        </w:rPr>
      </w:pPr>
    </w:p>
    <w:p w14:paraId="47F7E85C" w14:textId="77777777" w:rsidR="00125B12" w:rsidRDefault="00625C76" w:rsidP="00153FEE">
      <w:pPr>
        <w:spacing w:after="0" w:line="276" w:lineRule="auto"/>
        <w:jc w:val="center"/>
        <w:rPr>
          <w:b/>
        </w:rPr>
      </w:pPr>
      <w:r>
        <w:rPr>
          <w:b/>
        </w:rPr>
        <w:t>§ 11.</w:t>
      </w:r>
    </w:p>
    <w:p w14:paraId="0C99E9B1" w14:textId="77777777" w:rsidR="00125B12" w:rsidRDefault="00625C76">
      <w:pPr>
        <w:spacing w:after="0" w:line="276" w:lineRule="auto"/>
        <w:jc w:val="both"/>
        <w:rPr>
          <w:b/>
        </w:rPr>
      </w:pPr>
      <w:r>
        <w:t xml:space="preserve">Upublicznienie przez pracownika Przedszkola wizerunku dziecka utrwalonego w jakiejkolwiek formie (fotografia, nagranie audio-wideo) wymaga pisemnej zgody rodzica lub opiekuna prawnego dziecka. </w:t>
      </w:r>
      <w:r>
        <w:rPr>
          <w:b/>
        </w:rPr>
        <w:t>Uwaga!</w:t>
      </w:r>
      <w:r>
        <w:t xml:space="preserve"> </w:t>
      </w:r>
      <w:r>
        <w:rPr>
          <w:b/>
        </w:rPr>
        <w:t>Jeżeli wizerunek dziecka stanowi jedynie szczegół całości, takiej jak: zgromadzenie, krajobraz, publiczna impreza, zgoda rodzica lub opiekuna prawnego na utrwalanie wizerunku dziecka nie jest wymagana.</w:t>
      </w:r>
    </w:p>
    <w:p w14:paraId="07A6DDBB" w14:textId="77777777" w:rsidR="00125B12" w:rsidRDefault="00125B12">
      <w:pPr>
        <w:spacing w:after="0" w:line="276" w:lineRule="auto"/>
        <w:jc w:val="both"/>
      </w:pPr>
    </w:p>
    <w:p w14:paraId="27950BC7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Rozdział VI</w:t>
      </w:r>
    </w:p>
    <w:p w14:paraId="1BF197A7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Zasady bezpiecznego korzystania z internetu i mediów elektronicznych w Przedszkolu</w:t>
      </w:r>
    </w:p>
    <w:p w14:paraId="1E53AAA7" w14:textId="77777777" w:rsidR="00125B12" w:rsidRDefault="00125B12">
      <w:pPr>
        <w:spacing w:after="0" w:line="276" w:lineRule="auto"/>
        <w:rPr>
          <w:b/>
        </w:rPr>
      </w:pPr>
    </w:p>
    <w:p w14:paraId="0AC67900" w14:textId="77777777" w:rsidR="00125B12" w:rsidRDefault="00625C76" w:rsidP="00AB53ED">
      <w:pPr>
        <w:spacing w:after="0" w:line="276" w:lineRule="auto"/>
        <w:jc w:val="center"/>
        <w:rPr>
          <w:b/>
        </w:rPr>
      </w:pPr>
      <w:r>
        <w:rPr>
          <w:b/>
        </w:rPr>
        <w:t>§ 12.</w:t>
      </w:r>
    </w:p>
    <w:p w14:paraId="7B1CAE8B" w14:textId="77777777" w:rsidR="00125B12" w:rsidRDefault="00625C76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Przedszkole, zapewniając dzieciom dostęp do internetu, podejmuje działania zabezpieczające małoletnich przed dostępem do treści, które mogą stanowić zagrożenie dla ich prawidłowego rozwoju. W szczególności instaluje i aktualizuje oprogramowanie zabezpieczające. Zasady bezpiecznego korzystania z internetu i mediów elektronicznych stanowią Załącznik nr 5 do niniejszych Standardów.</w:t>
      </w:r>
    </w:p>
    <w:p w14:paraId="1660F785" w14:textId="3054BB82" w:rsidR="00125B12" w:rsidRPr="00D67A37" w:rsidRDefault="00625C76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</w:pPr>
      <w:r>
        <w:rPr>
          <w:color w:val="000000"/>
        </w:rPr>
        <w:lastRenderedPageBreak/>
        <w:t xml:space="preserve">Na terenie Przedszkola dostęp dziecka do internetu możliwy jest </w:t>
      </w:r>
      <w:r w:rsidRPr="00D67A37">
        <w:t xml:space="preserve">tylko </w:t>
      </w:r>
      <w:r w:rsidRPr="00D67A37">
        <w:t xml:space="preserve">w trakcie trwania zajęć edukacyjnych jako dodatkowa forma pomocy dydaktycznej </w:t>
      </w:r>
      <w:r w:rsidRPr="00D67A37">
        <w:t>pod nadzorem pracownika Przedszkola</w:t>
      </w:r>
      <w:r w:rsidRPr="00D67A37">
        <w:t>.</w:t>
      </w:r>
    </w:p>
    <w:p w14:paraId="210467E2" w14:textId="4E73166E" w:rsidR="00125B12" w:rsidRDefault="00625C76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W przypadku gdy dostęp do internetu w Przedszkolu realizowany jest pod nadzorem pracownika Przedszkola jest on zobowiązany informować dzieci o zasadach bezpiecznego korzystania </w:t>
      </w:r>
      <w:r w:rsidR="00D67A37">
        <w:rPr>
          <w:color w:val="000000"/>
        </w:rPr>
        <w:br/>
      </w:r>
      <w:r>
        <w:rPr>
          <w:color w:val="000000"/>
        </w:rPr>
        <w:t>z internetu oraz czuwać nad ich bezpieczeństwem podczas korzystania z internetu w czasie zajęć.</w:t>
      </w:r>
    </w:p>
    <w:p w14:paraId="41121647" w14:textId="303062F0" w:rsidR="00125B12" w:rsidRPr="00D67A37" w:rsidRDefault="00625C76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strike/>
        </w:rPr>
      </w:pPr>
      <w:r w:rsidRPr="00D67A37">
        <w:t>Wychowawca prowadzi cyklicznie, dostosowane do wieku dzieci zajęcia dydaktyczne dotyczące bezpiecznego korzystania z intenetu.</w:t>
      </w:r>
    </w:p>
    <w:p w14:paraId="6DED7F14" w14:textId="59191444" w:rsidR="00125B12" w:rsidRDefault="00625C76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Przedszkole zapewnia stały dostęp do materiałów edukacyjnych, dotyczących bezpiecznego korzystania z internetu</w:t>
      </w:r>
      <w:r>
        <w:rPr>
          <w:color w:val="000000"/>
        </w:rPr>
        <w:t>.</w:t>
      </w:r>
    </w:p>
    <w:p w14:paraId="4B310193" w14:textId="77777777" w:rsidR="00125B12" w:rsidRDefault="00125B12">
      <w:pPr>
        <w:spacing w:after="0" w:line="276" w:lineRule="auto"/>
        <w:jc w:val="both"/>
      </w:pPr>
    </w:p>
    <w:p w14:paraId="3216400A" w14:textId="77777777" w:rsidR="00125B12" w:rsidRDefault="00625C76" w:rsidP="00D67A37">
      <w:pPr>
        <w:spacing w:after="0" w:line="276" w:lineRule="auto"/>
        <w:jc w:val="center"/>
        <w:rPr>
          <w:b/>
        </w:rPr>
      </w:pPr>
      <w:r>
        <w:rPr>
          <w:b/>
        </w:rPr>
        <w:t>§ 13.</w:t>
      </w:r>
    </w:p>
    <w:p w14:paraId="1AA39F18" w14:textId="116FF0D9" w:rsidR="00125B12" w:rsidRPr="00DA2593" w:rsidRDefault="00625C76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</w:pPr>
      <w:r w:rsidRPr="00DA2593">
        <w:t>Osoba odpowiedzialna za dostęp do internetu w Przedszkolu w porozumieniu z dyrektorem Przedszkola zabezpiecza sieć przed niebezpiecznymi treściami, poprzez instalację i aktualizację odpowiedniego, nowoczesnego oprogramowania.</w:t>
      </w:r>
      <w:r w:rsidR="00EB11C4" w:rsidRPr="00DA2593">
        <w:t xml:space="preserve"> Nauczyciele nie instalują oprogramowania na komputerach firmowych, </w:t>
      </w:r>
      <w:r w:rsidR="00DA2593" w:rsidRPr="00DA2593">
        <w:t>bez</w:t>
      </w:r>
      <w:r w:rsidR="00EB11C4" w:rsidRPr="00DA2593">
        <w:t xml:space="preserve"> ustalenia </w:t>
      </w:r>
      <w:r w:rsidR="00DA2593" w:rsidRPr="00DA2593">
        <w:t xml:space="preserve">z wyznaczoną </w:t>
      </w:r>
      <w:r w:rsidR="00EB11C4" w:rsidRPr="00DA2593">
        <w:t>osob</w:t>
      </w:r>
      <w:r w:rsidR="00DA2593" w:rsidRPr="00DA2593">
        <w:t>ą</w:t>
      </w:r>
      <w:r w:rsidR="00EB11C4" w:rsidRPr="00DA2593">
        <w:t>?</w:t>
      </w:r>
    </w:p>
    <w:p w14:paraId="121B1EEF" w14:textId="77777777" w:rsidR="00125B12" w:rsidRDefault="00625C76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Wymienione w punkcie 1 oprogramowanie jest aktualizowane w miarę potrzeb – przynajmniej raz w miesiącu.</w:t>
      </w:r>
    </w:p>
    <w:p w14:paraId="357E67AE" w14:textId="77777777" w:rsidR="00125B12" w:rsidRDefault="00125B1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both"/>
        <w:rPr>
          <w:color w:val="000000"/>
        </w:rPr>
      </w:pPr>
    </w:p>
    <w:p w14:paraId="4D5C422C" w14:textId="104CE99C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Rozdział VII</w:t>
      </w:r>
      <w:r w:rsidR="00EB11C4">
        <w:rPr>
          <w:b/>
        </w:rPr>
        <w:t xml:space="preserve">  </w:t>
      </w:r>
    </w:p>
    <w:p w14:paraId="67636228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Monitoring stosowania Standarów Ochrony Małoletnich przed krzywdzeniem</w:t>
      </w:r>
    </w:p>
    <w:p w14:paraId="6AB98001" w14:textId="77777777" w:rsidR="00125B12" w:rsidRDefault="00125B12">
      <w:pPr>
        <w:spacing w:after="0" w:line="276" w:lineRule="auto"/>
        <w:jc w:val="both"/>
        <w:rPr>
          <w:b/>
        </w:rPr>
      </w:pPr>
    </w:p>
    <w:p w14:paraId="6970A0A5" w14:textId="77777777" w:rsidR="00125B12" w:rsidRDefault="00625C76" w:rsidP="00D67A37">
      <w:pPr>
        <w:spacing w:after="0" w:line="276" w:lineRule="auto"/>
        <w:jc w:val="center"/>
        <w:rPr>
          <w:b/>
        </w:rPr>
      </w:pPr>
      <w:r>
        <w:rPr>
          <w:b/>
        </w:rPr>
        <w:t>§ 14.</w:t>
      </w:r>
    </w:p>
    <w:p w14:paraId="20CFC491" w14:textId="419524AD" w:rsidR="00125B12" w:rsidRDefault="00625C76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Dyrektor Przedszkola wyznacza </w:t>
      </w:r>
      <w:r w:rsidR="00C71506" w:rsidRPr="00AD7FC3">
        <w:t xml:space="preserve">panią Dominikę </w:t>
      </w:r>
      <w:r w:rsidR="0084651B" w:rsidRPr="00AD7FC3">
        <w:t>Szumert</w:t>
      </w:r>
      <w:r w:rsidRPr="00AD7FC3">
        <w:t xml:space="preserve"> </w:t>
      </w:r>
      <w:r>
        <w:rPr>
          <w:color w:val="000000"/>
        </w:rPr>
        <w:t xml:space="preserve">na osobę odpowiedzialną za realizację </w:t>
      </w:r>
      <w:r w:rsidR="00AD7FC3">
        <w:rPr>
          <w:color w:val="000000"/>
        </w:rPr>
        <w:br/>
      </w:r>
      <w:r>
        <w:rPr>
          <w:color w:val="000000"/>
        </w:rPr>
        <w:t>i propagowanie Standardów Ochrony Małoletnich przed krzywdzeniem w Przedszkolu.</w:t>
      </w:r>
    </w:p>
    <w:p w14:paraId="5DB4B45C" w14:textId="77777777" w:rsidR="00125B12" w:rsidRDefault="00625C76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Osoba, o której mowa w punkcie 1, jest odpowiedzialna za monitorowanie realizacji Standardów, za reagowanie na sygnały naruszenia Standardów, prowadzenie rejestru zgłoszeń oraz za proponowanie zmian w Standardach.</w:t>
      </w:r>
    </w:p>
    <w:p w14:paraId="78780469" w14:textId="77777777" w:rsidR="00125B12" w:rsidRDefault="00625C76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Osoba odpowiedzialna za realizację i propagowanie Standardów ochrony małoletnich przeprowadza wśród pracowników Przedszkola, raz na 12 miesięcy, ankietę monitorującą poziom realizacji Standardów. Wzór ankiety stanowi Załącznik nr 6 do niniejszych Standardów. W ankiecie pracownicy mogą proponować zmiany oraz wskazywać naruszenia Standardów.</w:t>
      </w:r>
    </w:p>
    <w:p w14:paraId="2F4E2BED" w14:textId="77777777" w:rsidR="00125B12" w:rsidRDefault="00625C76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Na podstawie przeprowadzonej ankiety osoba odpowiedzialna za realizację i propagowanie Standardów Ochrony Małoletnich sporządza raport z monitoringu, który następnie przekazuje dyrektorowi Przedszkola.</w:t>
      </w:r>
    </w:p>
    <w:p w14:paraId="64F7FFA2" w14:textId="77777777" w:rsidR="00125B12" w:rsidRDefault="00625C76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Dyrektor Przedszkola na podstawie otrzymanego raportu wprowadza do Standardów niezbędne zmiany i ogłasza je pracownikom, dzieciom i ich rodzicom/opiekunom.</w:t>
      </w:r>
    </w:p>
    <w:p w14:paraId="1916D035" w14:textId="77777777" w:rsidR="00125B12" w:rsidRDefault="00125B1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both"/>
        <w:rPr>
          <w:color w:val="000000"/>
        </w:rPr>
      </w:pPr>
    </w:p>
    <w:p w14:paraId="1B3E3961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Rozdział VII</w:t>
      </w:r>
    </w:p>
    <w:p w14:paraId="3D2BF396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Przepisy końcowe</w:t>
      </w:r>
    </w:p>
    <w:p w14:paraId="5A2CA7EB" w14:textId="77777777" w:rsidR="00125B12" w:rsidRDefault="00125B12">
      <w:pPr>
        <w:spacing w:after="0" w:line="276" w:lineRule="auto"/>
        <w:jc w:val="both"/>
        <w:rPr>
          <w:b/>
        </w:rPr>
      </w:pPr>
    </w:p>
    <w:p w14:paraId="7E32C7D2" w14:textId="77777777" w:rsidR="00125B12" w:rsidRDefault="00625C76" w:rsidP="000F7BC4">
      <w:pPr>
        <w:spacing w:after="0" w:line="276" w:lineRule="auto"/>
        <w:jc w:val="center"/>
        <w:rPr>
          <w:b/>
        </w:rPr>
      </w:pPr>
      <w:r>
        <w:rPr>
          <w:b/>
        </w:rPr>
        <w:t>§ 15.</w:t>
      </w:r>
    </w:p>
    <w:p w14:paraId="7D28C13D" w14:textId="77777777" w:rsidR="00125B12" w:rsidRDefault="00625C76">
      <w:pPr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Niniejsze Standardy Ochrony Małoletnich przed krzywdzeniem wchodzą w życie z dniem ogłoszenia.</w:t>
      </w:r>
    </w:p>
    <w:p w14:paraId="1F8A4E67" w14:textId="77777777" w:rsidR="00125B12" w:rsidRDefault="00625C76">
      <w:pPr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lastRenderedPageBreak/>
        <w:t>Ogłoszenie Standarów następuje poprzez wywieszenie na tablicy ogłoszeń lub w innym widocznym miejscu w siedzibie Przedszkola lub poprzez przesłanie tekstu Standardów pracownikom i rodzicom dzieci drogą elektroniczną, lub zamieszczenie na stronie internetowej Przedszkola oraz wywieszenie w wersji skróconej – przeznaczonej dla dzieci.</w:t>
      </w:r>
    </w:p>
    <w:p w14:paraId="17EE8808" w14:textId="609866DB" w:rsidR="00125B12" w:rsidRDefault="00625C76">
      <w:r>
        <w:rPr>
          <w:b/>
        </w:rPr>
        <w:t>Załącznik nr 1</w:t>
      </w:r>
    </w:p>
    <w:p w14:paraId="34E560BE" w14:textId="77777777" w:rsidR="00125B12" w:rsidRDefault="00625C76">
      <w:pPr>
        <w:spacing w:after="0" w:line="276" w:lineRule="auto"/>
        <w:rPr>
          <w:b/>
        </w:rPr>
      </w:pPr>
      <w:r>
        <w:rPr>
          <w:b/>
        </w:rPr>
        <w:t>Zasady bezpiecznej rekrutacji w Przedszkolu Nasze Szkraby w Warszawie</w:t>
      </w:r>
    </w:p>
    <w:p w14:paraId="5EBD1796" w14:textId="77777777" w:rsidR="00125B12" w:rsidRDefault="00125B12">
      <w:pPr>
        <w:spacing w:after="0" w:line="276" w:lineRule="auto"/>
        <w:jc w:val="both"/>
        <w:rPr>
          <w:b/>
        </w:rPr>
      </w:pPr>
    </w:p>
    <w:p w14:paraId="173EC909" w14:textId="77777777" w:rsidR="00125B12" w:rsidRDefault="00625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Dyrektor przed zatrudnieniem pracownika w Przedszkolu poznaje dane osobowe, kwalifikacje kandydata/kandydatki, w tym stosunek do wartości podzielanych przez Przedszkole, takich jak ochrona praw dzieci i szacunek do ich godności.</w:t>
      </w:r>
    </w:p>
    <w:p w14:paraId="5EB31531" w14:textId="77777777" w:rsidR="00125B12" w:rsidRDefault="00625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Dyrektor dba o to, by osoby przez niego zatrudnione (w tym osoby pracujące na podstawie umowy zlecenia oraz wolontariusze/stażyści) posiadały odpowiednie kwalifikacje do pracy z dziećmi oraz były dla nich bezpieczne.</w:t>
      </w:r>
    </w:p>
    <w:p w14:paraId="1740D81D" w14:textId="77777777" w:rsidR="00125B12" w:rsidRDefault="00625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Aby sprawdzić powyższe, w tym stosunek osoby zatrudnianej do dzieci i podzielania wartości związanych z szacunkiem wobec nich oraz przestrzegania ich praw, dyrektor Przedszkola może żądać danych (w tym dokumentów) dotyczących:</w:t>
      </w:r>
    </w:p>
    <w:p w14:paraId="2DAF85D0" w14:textId="77777777" w:rsidR="00125B12" w:rsidRDefault="00625C76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wykształcenia,</w:t>
      </w:r>
    </w:p>
    <w:p w14:paraId="41AD35A8" w14:textId="77777777" w:rsidR="00125B12" w:rsidRDefault="00625C76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kwalifikacji zawodowych,</w:t>
      </w:r>
    </w:p>
    <w:p w14:paraId="2CF0579B" w14:textId="77777777" w:rsidR="00125B12" w:rsidRDefault="00625C76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przebiegu dotychczasowego zatrudnienia kandydata/kandydatki.</w:t>
      </w:r>
    </w:p>
    <w:p w14:paraId="1B5DAC87" w14:textId="77777777" w:rsidR="00125B12" w:rsidRDefault="00625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W każdym przypadku dyrektor Przedszkola musi posiadać dane pozwalające zidentyfikować osobę przez niego zatrudnioną, niezależnie od podstawy zatrudnienia. Powinien znać:</w:t>
      </w:r>
    </w:p>
    <w:p w14:paraId="73B07B00" w14:textId="77777777" w:rsidR="00125B12" w:rsidRDefault="00625C76">
      <w:pPr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imię (imiona) i nazwisko,</w:t>
      </w:r>
    </w:p>
    <w:p w14:paraId="546BA589" w14:textId="77777777" w:rsidR="00125B12" w:rsidRDefault="00625C76">
      <w:pPr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datę urodzenia,</w:t>
      </w:r>
    </w:p>
    <w:p w14:paraId="40BA6065" w14:textId="77777777" w:rsidR="00125B12" w:rsidRDefault="00625C76">
      <w:pPr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dane kontaktowe osoby zatrudnianej.</w:t>
      </w:r>
    </w:p>
    <w:p w14:paraId="4910E48C" w14:textId="77777777" w:rsidR="00125B12" w:rsidRDefault="00625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Dyrektor Przedszkola może poprosić kandydata/kandydatkę o przedstawienie referencji z poprzednich miejsc zatrudnienia lub o podanie kontaktu do osoby, która takie referencje może wystawić. Podstawą dostarczenia referencji lub kontaktu do byłych pracodawców jest zgoda kandydata/kandydatki. Niepodanie tych danych w świetle obowiązujących przepisów nie powinno rodzić dla tej osoby negatywnych konsekwencji w postaci np. odmowy zatrudnienia wyłącznie w oparciu o tę podstawę. Przedszkole nie może bowiem samodziel</w:t>
      </w:r>
      <w:r>
        <w:rPr>
          <w:color w:val="000000"/>
        </w:rPr>
        <w:t>nie prowadzić tzw. screeningu osób ubiegających się o pracę, gdyż ograniczają ją w tym zakresie przepisy ogólnego rozporządzenia o ochronie danych osobowych (RODO) oraz Kodeksu pracy.</w:t>
      </w:r>
    </w:p>
    <w:p w14:paraId="281CB13E" w14:textId="77777777" w:rsidR="00125B12" w:rsidRDefault="00625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Dyrektor Przedszkola przed zatrudnieniem kandydata/kandydatki uzyskuje jego/jej dane osobowe, w tym dane potrzebne do sprawdzenia danych w Rejestrze Sprawców Przestępstw na Tle Seksualnym – Rejestr z dostępem ograniczonym. </w:t>
      </w:r>
      <w:r>
        <w:rPr>
          <w:b/>
          <w:color w:val="000000"/>
        </w:rPr>
        <w:t xml:space="preserve">Uwaga! Przed dopuszczeniem osoby zatrudnianej do wykonywania obowiązków związanych z wychowaniem, edukacją, wypoczynkiem, leczeniem małoletnich lub opieką nad nimi Przedszkole jest zobowiązane sprawdzić osobę zatrudnianą w Rejestrze Sprawców Przestępstw na Tle Seksualnym – Rejestr z dostępem ograniczonym oraz Rejestr osób, w stosunku do których Państwowa Komisja do spraw przeciwdziałania wykorzystaniu seksualnemu małoletnich poniżej lat 15 wydała postanowienie o wpisie w Rejestrze. Rejestr dostępny jest na </w:t>
      </w:r>
      <w:r>
        <w:rPr>
          <w:b/>
          <w:color w:val="000000"/>
        </w:rPr>
        <w:t>stronie: rps.ms.gov.pl. By móc uzyskać informacje z rejestru z dostępem ograniczonym, konieczne jest uprzednie założenie profilu Przedszkola.</w:t>
      </w:r>
    </w:p>
    <w:p w14:paraId="6FC85DF4" w14:textId="77777777" w:rsidR="00125B12" w:rsidRDefault="00625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Aby sprawdzić osobę w Rejestrze, dyrektor Przedszkola potrzebuje następujących danych kandydata/kandydatki:</w:t>
      </w:r>
    </w:p>
    <w:p w14:paraId="74C94FF3" w14:textId="77777777" w:rsidR="00125B12" w:rsidRDefault="00625C76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imię i nazwisko,</w:t>
      </w:r>
    </w:p>
    <w:p w14:paraId="6A0D1649" w14:textId="77777777" w:rsidR="00125B12" w:rsidRDefault="00625C76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lastRenderedPageBreak/>
        <w:t>data urodzenia,</w:t>
      </w:r>
    </w:p>
    <w:p w14:paraId="131CD5D9" w14:textId="77777777" w:rsidR="00125B12" w:rsidRDefault="00625C76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PESEL,</w:t>
      </w:r>
    </w:p>
    <w:p w14:paraId="5444ABD0" w14:textId="77777777" w:rsidR="00125B12" w:rsidRDefault="00625C76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nazwisko rodowe,</w:t>
      </w:r>
    </w:p>
    <w:p w14:paraId="69803D6D" w14:textId="77777777" w:rsidR="00125B12" w:rsidRDefault="00625C76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imię ojca,</w:t>
      </w:r>
    </w:p>
    <w:p w14:paraId="77C169E4" w14:textId="77777777" w:rsidR="00125B12" w:rsidRDefault="00625C76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imię matki.</w:t>
      </w:r>
    </w:p>
    <w:p w14:paraId="5208543A" w14:textId="77777777" w:rsidR="00125B12" w:rsidRDefault="00625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Wydruk z Rejestru przechowuje się w aktach osobowych pracownika lub analogicznej dokumentacji dotyczącej wolontariusza lub osoby zatrudnionej w oparciu o umowę cywilnoprawną.</w:t>
      </w:r>
    </w:p>
    <w:p w14:paraId="24940D6A" w14:textId="77777777" w:rsidR="00125B12" w:rsidRDefault="00625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Dyrektor Przedszkola przed zatrudnieniem kandydata/kandydatki na nauczyciela uzyskuje od kandydata/kandydatki informację z Krajowego Rejestru Karnego o niekaralności w zakresie przestępstw określonych w rozdziale XIX i XXV Kodeksu karnego, w art. 189a i art. 207 Kodeksu karnego oraz w ustawie o przeciwdziałaniu narkomanii, lub za odpowiadające tym przestępstwom czyny zabronione określone w przepisach prawa obcego.</w:t>
      </w:r>
    </w:p>
    <w:p w14:paraId="5ED354E7" w14:textId="77777777" w:rsidR="00125B12" w:rsidRDefault="00625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Jeżeli osoba posiada obywatelstwo inne niż polskie, wówczas powinna przedłożyć również informację z rejestru karnego państwa obywatelstwa uzyskiwaną do celów działalności zawodowej lub wolontariackiej związanej z kontaktami z dziećmi, bądź informację z rejestru karnego, jeżeli prawo tego państwa nie przewiduje wydawania informacji dla ww. celów.</w:t>
      </w:r>
    </w:p>
    <w:p w14:paraId="6C6D0100" w14:textId="77777777" w:rsidR="00125B12" w:rsidRDefault="00625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Od kandydata/kandydatki – osoby posiadającej obywatelstwo inne niż polskie – dyrektor pobiera również oświadczenie o państwie lub państwach zamieszkiwania w ciągu ostatnich 20 lat, innych niż Rzeczypospolita Polska i państwo obywatelstwa, złożone pod rygorem odpowiedzialności karnej.</w:t>
      </w:r>
    </w:p>
    <w:p w14:paraId="2CCC4A19" w14:textId="77777777" w:rsidR="00125B12" w:rsidRDefault="00625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Jeżeli prawo państwa, z którego ma być przedłożona informacja o niekaralności, nie przewiduje wydawania takiej informacji lub nie prowadzi rejestru karnego, wówczas kandydat/kandydatka zobowiązani są złożyć pod rygorem odpowiedzialności karnej oświadczenie o tym fakcie wraz z oświadczeniem, że nie byli prawomocnie skazani w tym państwie za czyny zabronione odpowiadające przestępstwom określonym w rozdziale XIX i XXV Kodeksu karnego, w art. 189a i art. 207 Kodeksu karnego oraz w ustawie o przeciwdziałaniu na</w:t>
      </w:r>
      <w:r>
        <w:rPr>
          <w:color w:val="000000"/>
        </w:rPr>
        <w:t>rkomanii, oraz nie wydano wobec nich innego orzeczenia, w którym stwierdzono, iż dopuścili się takich czynów zabronionych, oraz że nie ma obowiązku wynikającego z orzeczenia sądu, innego uprawnionego organu lub ustawy stosowania się do zakazu zajmowania wszelkich lub określonych stanowisk, wykonywania wszelkich lub określonych zawodów albo działalności związanych z wychowaniem, edukacją, wypoczynkiem, leczeniem, świadczeniem porad psychologicznych, rozwojem duchowym, uprawianiem sportu lub realizacją innych</w:t>
      </w:r>
      <w:r>
        <w:rPr>
          <w:color w:val="000000"/>
        </w:rPr>
        <w:t xml:space="preserve"> zainteresowań przez małoletnich lub z opieką nad nimi.</w:t>
      </w:r>
    </w:p>
    <w:p w14:paraId="3443668B" w14:textId="77777777" w:rsidR="00125B12" w:rsidRDefault="00625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Pod oświadczeniami składanymi pod rygorem odpowiedzialności karnej składa się oświadczenie o następującej treści: „Jestem świadomy/-a odpowiedzialności karnej za złożenie fałszywego oświadczenia. Oświadczenie to zastępuje pouczenie organu o odpowiedzialności karnej za złożenie fałszywego oświadczenia”.</w:t>
      </w:r>
    </w:p>
    <w:p w14:paraId="18C1A496" w14:textId="77777777" w:rsidR="00125B12" w:rsidRDefault="00625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Dyrektor Przedszkola jest zobowiązany do domagania się od osoby zatrudnianej na stanowisku nauczyciela zaświadczenia z Krajowego Rejestru Karnego. </w:t>
      </w:r>
      <w:r>
        <w:rPr>
          <w:b/>
          <w:color w:val="000000"/>
        </w:rPr>
        <w:t>Uwaga! Zaświadczenia z KRK można domagać się wyłącznie w przypadkach, gdy przepisy prawa wprost wskazują, że pracowników w zawodach lub na danych stanowiskach obowiązuje wymóg niekaralności. Wymóg niekaralności obowiązuje m.in. pracowników samorządowych oraz nauczycieli, w tym nauczycieli zatrudnionych w placówkach publicznych oraz niepublicznych.</w:t>
      </w:r>
    </w:p>
    <w:p w14:paraId="57D3C9E9" w14:textId="77777777" w:rsidR="00125B12" w:rsidRDefault="00625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lastRenderedPageBreak/>
        <w:t xml:space="preserve">W przypadku niemożliwości przedstawienia zaświadczenia z Krajowego Rejestru Karnego dyrektor uzyskuje od kandydata/kandydatki oświadczenie o niekaralności oraz o toczących się postępowaniach przygotowawczych, sądowych i dyscyplinarnych. </w:t>
      </w:r>
    </w:p>
    <w:p w14:paraId="5A7BC900" w14:textId="32C42BE7" w:rsidR="00125B12" w:rsidRPr="00FE0FB3" w:rsidRDefault="00125B12" w:rsidP="00FE0FB3"/>
    <w:p w14:paraId="59DAFB03" w14:textId="77777777" w:rsidR="00125B12" w:rsidRDefault="00625C76">
      <w:pPr>
        <w:spacing w:after="0" w:line="276" w:lineRule="auto"/>
        <w:jc w:val="right"/>
      </w:pPr>
      <w:r>
        <w:t>……………………………………………………</w:t>
      </w:r>
    </w:p>
    <w:p w14:paraId="40DC7F27" w14:textId="77777777" w:rsidR="00125B12" w:rsidRDefault="00625C76">
      <w:pPr>
        <w:spacing w:after="0" w:line="276" w:lineRule="auto"/>
        <w:jc w:val="right"/>
        <w:rPr>
          <w:i/>
        </w:rPr>
      </w:pPr>
      <w:r>
        <w:rPr>
          <w:i/>
        </w:rPr>
        <w:t>(miejscowość i data)</w:t>
      </w:r>
    </w:p>
    <w:p w14:paraId="6606C592" w14:textId="77777777" w:rsidR="00125B12" w:rsidRDefault="00125B12">
      <w:pPr>
        <w:spacing w:after="0" w:line="276" w:lineRule="auto"/>
        <w:jc w:val="both"/>
      </w:pPr>
    </w:p>
    <w:p w14:paraId="2CD65A0B" w14:textId="77777777" w:rsidR="00125B12" w:rsidRDefault="00125B12">
      <w:pPr>
        <w:spacing w:after="0" w:line="276" w:lineRule="auto"/>
        <w:jc w:val="both"/>
      </w:pPr>
    </w:p>
    <w:p w14:paraId="36490FF8" w14:textId="77777777" w:rsidR="00125B12" w:rsidRDefault="00125B12">
      <w:pPr>
        <w:spacing w:after="0" w:line="276" w:lineRule="auto"/>
        <w:jc w:val="both"/>
      </w:pPr>
    </w:p>
    <w:p w14:paraId="2BF66ADF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Oświadczenie o niekaralności i zobowiązaniu do przestrzegania</w:t>
      </w:r>
    </w:p>
    <w:p w14:paraId="276EB552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podstawowych zasad ochrony nieletnich przed krzywdzeniem</w:t>
      </w:r>
    </w:p>
    <w:p w14:paraId="5D2EC921" w14:textId="77777777" w:rsidR="00125B12" w:rsidRDefault="00125B12">
      <w:pPr>
        <w:spacing w:after="0" w:line="276" w:lineRule="auto"/>
        <w:jc w:val="both"/>
      </w:pPr>
    </w:p>
    <w:p w14:paraId="66E6D59F" w14:textId="77777777" w:rsidR="00125B12" w:rsidRDefault="00625C76">
      <w:pPr>
        <w:spacing w:after="0" w:line="276" w:lineRule="auto"/>
        <w:jc w:val="both"/>
      </w:pPr>
      <w:r>
        <w:t>Ja, ……………………………………………………, posiadająca numer PESEL ………………………………………, oświadczam, że nie byłam skazana za przestępstwo przeciwko wolności seksualnej i obyczajności lub przestępstwa z użyciem przemocy na szkodę małoletniego i nie toczy się przeciwko mnie żadne postępowanie karne ani dyscyplinarne w tym zakresie.</w:t>
      </w:r>
    </w:p>
    <w:p w14:paraId="409E1E69" w14:textId="77777777" w:rsidR="00125B12" w:rsidRDefault="00125B12">
      <w:pPr>
        <w:spacing w:after="0" w:line="276" w:lineRule="auto"/>
        <w:jc w:val="both"/>
      </w:pPr>
    </w:p>
    <w:p w14:paraId="0D018055" w14:textId="77777777" w:rsidR="00125B12" w:rsidRDefault="00625C76">
      <w:pPr>
        <w:spacing w:after="0" w:line="276" w:lineRule="auto"/>
      </w:pPr>
      <w:r>
        <w:t>Ponadto oświadczam, że zapoznałam się z zasadami ochrony dzieci obowiązującymi w Przedszkolu Nasze Szkraby w Warszawie  i zobowiązuję się do ich przestrzegania.</w:t>
      </w:r>
    </w:p>
    <w:p w14:paraId="0DA4FCB9" w14:textId="77777777" w:rsidR="00125B12" w:rsidRDefault="00125B12">
      <w:pPr>
        <w:spacing w:after="0" w:line="276" w:lineRule="auto"/>
        <w:jc w:val="both"/>
      </w:pPr>
    </w:p>
    <w:p w14:paraId="0D7FEF65" w14:textId="77777777" w:rsidR="00125B12" w:rsidRDefault="00125B12">
      <w:pPr>
        <w:spacing w:after="0" w:line="276" w:lineRule="auto"/>
        <w:jc w:val="both"/>
      </w:pPr>
    </w:p>
    <w:p w14:paraId="000FB349" w14:textId="77777777" w:rsidR="00125B12" w:rsidRDefault="00625C76">
      <w:pPr>
        <w:spacing w:after="0" w:line="276" w:lineRule="auto"/>
        <w:jc w:val="right"/>
      </w:pPr>
      <w:r>
        <w:t>……………………………………………………</w:t>
      </w:r>
    </w:p>
    <w:p w14:paraId="755DB6D5" w14:textId="77777777" w:rsidR="00125B12" w:rsidRDefault="00625C76">
      <w:pPr>
        <w:spacing w:after="0" w:line="276" w:lineRule="auto"/>
        <w:jc w:val="right"/>
        <w:rPr>
          <w:i/>
        </w:rPr>
      </w:pPr>
      <w:r>
        <w:rPr>
          <w:i/>
        </w:rPr>
        <w:t>(podpis)</w:t>
      </w:r>
    </w:p>
    <w:p w14:paraId="273BF5E1" w14:textId="77777777" w:rsidR="00125B12" w:rsidRDefault="00125B12">
      <w:pPr>
        <w:spacing w:after="0" w:line="276" w:lineRule="auto"/>
        <w:jc w:val="both"/>
      </w:pPr>
    </w:p>
    <w:p w14:paraId="42547A9A" w14:textId="77777777" w:rsidR="00125B12" w:rsidRDefault="00625C76">
      <w:r>
        <w:br w:type="page"/>
      </w:r>
    </w:p>
    <w:p w14:paraId="3DF032D2" w14:textId="77777777" w:rsidR="00125B12" w:rsidRDefault="00625C76">
      <w:pPr>
        <w:spacing w:after="0" w:line="276" w:lineRule="auto"/>
        <w:jc w:val="both"/>
        <w:rPr>
          <w:b/>
        </w:rPr>
      </w:pPr>
      <w:r>
        <w:rPr>
          <w:b/>
        </w:rPr>
        <w:lastRenderedPageBreak/>
        <w:t>Załącznik nr 2</w:t>
      </w:r>
    </w:p>
    <w:p w14:paraId="42DA8A11" w14:textId="77777777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>Ustalone w Przedszkolu Nasze Szkraby w Warszawie zasady bezpiecznych relacji personel – dziecko oraz dziecko – dziecko</w:t>
      </w:r>
    </w:p>
    <w:p w14:paraId="54EF779B" w14:textId="77777777" w:rsidR="00125B12" w:rsidRDefault="00125B12">
      <w:pPr>
        <w:spacing w:after="0" w:line="276" w:lineRule="auto"/>
        <w:jc w:val="both"/>
        <w:rPr>
          <w:b/>
        </w:rPr>
      </w:pPr>
    </w:p>
    <w:p w14:paraId="01CC4F74" w14:textId="77777777" w:rsidR="00125B12" w:rsidRDefault="00625C76">
      <w:pPr>
        <w:spacing w:after="0" w:line="276" w:lineRule="auto"/>
        <w:jc w:val="both"/>
      </w:pPr>
      <w:r>
        <w:t>Zasady bezpiecznych relacji personelu z dziećmi w Przedszkolu obowiązują wszystkich pracowników, stażystów i wolontariuszy. Znajomość i zaakceptowanie zasad pracownicy potwierdzają podpisaniem oświadczenia.</w:t>
      </w:r>
    </w:p>
    <w:p w14:paraId="1610B5F6" w14:textId="77777777" w:rsidR="00125B12" w:rsidRDefault="00125B12">
      <w:pPr>
        <w:spacing w:after="0" w:line="276" w:lineRule="auto"/>
        <w:jc w:val="both"/>
      </w:pPr>
    </w:p>
    <w:p w14:paraId="1A216747" w14:textId="77777777" w:rsidR="00125B12" w:rsidRDefault="00625C76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b/>
          <w:color w:val="000000"/>
        </w:rPr>
      </w:pPr>
      <w:r>
        <w:rPr>
          <w:b/>
          <w:color w:val="000000"/>
        </w:rPr>
        <w:t>Relacje personelu Przedszkola</w:t>
      </w:r>
    </w:p>
    <w:p w14:paraId="0E83CF29" w14:textId="77777777" w:rsidR="00125B12" w:rsidRDefault="00125B12">
      <w:pPr>
        <w:spacing w:after="0" w:line="276" w:lineRule="auto"/>
        <w:jc w:val="both"/>
        <w:rPr>
          <w:b/>
        </w:rPr>
      </w:pPr>
    </w:p>
    <w:p w14:paraId="71AF0C7E" w14:textId="77777777" w:rsidR="00125B12" w:rsidRDefault="00625C76">
      <w:pPr>
        <w:spacing w:after="0" w:line="276" w:lineRule="auto"/>
        <w:jc w:val="both"/>
      </w:pPr>
      <w:r>
        <w:t>Każdy pracownik Przedszkola jest zobowiązany do utrzymywania profesjonalnej relacji z dziećmi w Przedszkolu i każdorazowego rozważenia, czy jego reakcja, komunikat bądź działanie wobec dziecka są adekwatne do sytuacji, bezpieczne, uzasadnione i sprawiedliwe wobec innych dzieci. Każdy pracownik zobowiązany jest działać w sposób otwarty i przejrzysty dla innych, aby zminimalizować ryzyko błędnej interpretacji swojego zachowania.</w:t>
      </w:r>
    </w:p>
    <w:p w14:paraId="637F2B3E" w14:textId="77777777" w:rsidR="00125B12" w:rsidRDefault="00125B12">
      <w:pPr>
        <w:spacing w:after="0" w:line="276" w:lineRule="auto"/>
        <w:jc w:val="both"/>
      </w:pPr>
    </w:p>
    <w:p w14:paraId="20AAD1E7" w14:textId="77777777" w:rsidR="00125B12" w:rsidRDefault="00625C76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b/>
          <w:color w:val="000000"/>
        </w:rPr>
      </w:pPr>
      <w:r>
        <w:rPr>
          <w:b/>
          <w:color w:val="000000"/>
        </w:rPr>
        <w:t>Komunikacja z dziećmi</w:t>
      </w:r>
    </w:p>
    <w:p w14:paraId="54433F5E" w14:textId="77777777" w:rsidR="00125B12" w:rsidRDefault="00125B12">
      <w:pPr>
        <w:spacing w:after="0" w:line="276" w:lineRule="auto"/>
        <w:jc w:val="both"/>
      </w:pPr>
    </w:p>
    <w:p w14:paraId="32E2D8AF" w14:textId="77777777" w:rsidR="00125B12" w:rsidRDefault="00625C76">
      <w:pPr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W komunikacji z dziećmi w Przedszkolu pracownik zobowiązany jest:</w:t>
      </w:r>
    </w:p>
    <w:p w14:paraId="439F7BC1" w14:textId="77777777" w:rsidR="00125B12" w:rsidRDefault="00625C76">
      <w:pPr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zachować cierpliwość i szacunek,</w:t>
      </w:r>
    </w:p>
    <w:p w14:paraId="585B6E35" w14:textId="77777777" w:rsidR="00125B12" w:rsidRDefault="00625C76">
      <w:pPr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słuchać uważnie dziecka i udzielać mu odpowiedzi adekwatnych do ich wieku i danej sytuacji,</w:t>
      </w:r>
    </w:p>
    <w:p w14:paraId="469FD1F4" w14:textId="77777777" w:rsidR="00125B12" w:rsidRDefault="00625C76">
      <w:pPr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informować dziecko o podejmowanych decyzjach jego dotyczących, biorąc pod uwagę oczekiwania dziecka,</w:t>
      </w:r>
    </w:p>
    <w:p w14:paraId="7C464A4A" w14:textId="6CF2E770" w:rsidR="00125B12" w:rsidRPr="008E58E8" w:rsidRDefault="00625C76">
      <w:pPr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szanować prawo dziecka do prywatności; jeśli konieczne jest odstąpienie od zasady poufności, aby chronić dziecko, należy wyjaśnić mu to najszybciej jak to możliwe; jeśli pojawi się konieczność porozmawiania z dzieckiem na osobności</w:t>
      </w:r>
      <w:r w:rsidR="008E58E8">
        <w:rPr>
          <w:color w:val="000000"/>
        </w:rPr>
        <w:t xml:space="preserve"> </w:t>
      </w:r>
      <w:r w:rsidR="008E58E8" w:rsidRPr="008E58E8">
        <w:t>n</w:t>
      </w:r>
      <w:r w:rsidRPr="008E58E8">
        <w:t>ależy taką rozmowę przeprowadzić w obecności innego pracownika.</w:t>
      </w:r>
    </w:p>
    <w:p w14:paraId="2F9CF21E" w14:textId="77777777" w:rsidR="00125B12" w:rsidRDefault="00625C76">
      <w:pPr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zapewniać dzieci, że jeśli czują się niekomfortowo w jakiejś sytuacji, wobec konkretnego zachowania czy słów, mogą o tym powiedzieć nauczycielowi/pracownikowi Przedszkola lub wskazanej osobie (w zależności od procedur interwencji, jakie przyjęto w jednostce oświatowej) i mogą oczekiwać odpowiedniej reakcji i/lub pomocy.</w:t>
      </w:r>
    </w:p>
    <w:p w14:paraId="33013ED8" w14:textId="77777777" w:rsidR="00125B12" w:rsidRDefault="00625C76">
      <w:pPr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Pracownikowi zabrania się:</w:t>
      </w:r>
    </w:p>
    <w:p w14:paraId="51D4A50E" w14:textId="77777777" w:rsidR="00125B12" w:rsidRDefault="00625C76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zawstydzania, upokarzania, lekceważenia i obrażania dziecka oraz podnoszenia głosu na dziecko w sytuacji innej niż wynikająca z bezpieczeństwa dziecka lub innych dzieci,</w:t>
      </w:r>
    </w:p>
    <w:p w14:paraId="65CCF9F4" w14:textId="77777777" w:rsidR="00125B12" w:rsidRDefault="00625C76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ujawniania informacji wrażliwych dotyczących dziecka wobec osób nieuprawnionych, w tym wobec innych dzieci; obejmuje to wizerunek dziecka, informacje o jego/jej sytuacji rodzinnej, ekonomicznej, medycznej, opiekuńczej i prawnej,</w:t>
      </w:r>
    </w:p>
    <w:p w14:paraId="039DE6C0" w14:textId="77777777" w:rsidR="00125B12" w:rsidRDefault="00625C76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zachowywania się w obecności dziecka w sposób niestosowny; obejmuje to używanie wulgarnych słów, gestów i żartów, czynienie obraźliwych uwag, nawiązywanie w wypowiedziach do aktywności bądź atrakcyjności seksualnej oraz wykorzystywanie wobec dziecka relacji władzy lub przewagi fizycznej (zastraszanie, przymuszanie, groźby).</w:t>
      </w:r>
    </w:p>
    <w:p w14:paraId="5BAA16CF" w14:textId="77777777" w:rsidR="00125B12" w:rsidRDefault="00125B1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85"/>
        <w:jc w:val="both"/>
        <w:rPr>
          <w:color w:val="000000"/>
        </w:rPr>
      </w:pPr>
    </w:p>
    <w:p w14:paraId="38AD0814" w14:textId="77777777" w:rsidR="008E58E8" w:rsidRDefault="008E58E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85"/>
        <w:jc w:val="both"/>
        <w:rPr>
          <w:color w:val="000000"/>
        </w:rPr>
      </w:pPr>
    </w:p>
    <w:p w14:paraId="7F398C95" w14:textId="77777777" w:rsidR="008E58E8" w:rsidRDefault="008E58E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85"/>
        <w:jc w:val="both"/>
        <w:rPr>
          <w:color w:val="000000"/>
        </w:rPr>
      </w:pPr>
    </w:p>
    <w:p w14:paraId="0A1A3CD2" w14:textId="77777777" w:rsidR="008E58E8" w:rsidRDefault="008E58E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85"/>
        <w:jc w:val="both"/>
        <w:rPr>
          <w:color w:val="000000"/>
        </w:rPr>
      </w:pPr>
    </w:p>
    <w:p w14:paraId="2739F2D8" w14:textId="77777777" w:rsidR="00125B12" w:rsidRDefault="00625C76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b/>
          <w:color w:val="000000"/>
        </w:rPr>
      </w:pPr>
      <w:r>
        <w:rPr>
          <w:b/>
          <w:color w:val="000000"/>
        </w:rPr>
        <w:lastRenderedPageBreak/>
        <w:t>Działania realizowane z dziećmi</w:t>
      </w:r>
    </w:p>
    <w:p w14:paraId="752614AB" w14:textId="77777777" w:rsidR="00125B12" w:rsidRDefault="00125B1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b/>
          <w:color w:val="000000"/>
        </w:rPr>
      </w:pPr>
    </w:p>
    <w:p w14:paraId="50F3D9E8" w14:textId="77777777" w:rsidR="00125B12" w:rsidRDefault="00625C76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Pracownik zobowiązany jest:</w:t>
      </w:r>
    </w:p>
    <w:p w14:paraId="35FB87CD" w14:textId="2B9BEAF4" w:rsidR="00125B12" w:rsidRDefault="00625C76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doceniać i szanować wkład dzieci w podejmowane działania, aktywnie je angażować </w:t>
      </w:r>
      <w:r w:rsidR="008E58E8">
        <w:rPr>
          <w:color w:val="000000"/>
        </w:rPr>
        <w:br/>
      </w:r>
      <w:r>
        <w:rPr>
          <w:color w:val="000000"/>
        </w:rPr>
        <w:t>i traktować równo bez względu na ich płeć, orientację seksualną, sprawność/niepełnosprawność, status społeczny, etniczny, kulturowy, religijny i światopogląd,</w:t>
      </w:r>
    </w:p>
    <w:p w14:paraId="0D959A3E" w14:textId="77777777" w:rsidR="00125B12" w:rsidRDefault="00625C76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unikać faworyzowania dzieci.</w:t>
      </w:r>
    </w:p>
    <w:p w14:paraId="3F4AFD09" w14:textId="77777777" w:rsidR="00125B12" w:rsidRDefault="00625C76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Pracownikowi zabrania się:</w:t>
      </w:r>
    </w:p>
    <w:p w14:paraId="3ADA2B2B" w14:textId="77777777" w:rsidR="00125B12" w:rsidRDefault="00625C76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nawiązywania z dzieckiem jakichkolwiek relacji romantycznych lub seksualnych, składania mu propozycji o nieodpowiednim charakterze; obejmuje to także seksualne komentarze, żarty, gesty oraz udostępnianie nieletnim treści erotycznych i pornograficznych bez względu na ich formę,</w:t>
      </w:r>
    </w:p>
    <w:p w14:paraId="5EB6F5D9" w14:textId="77777777" w:rsidR="00125B12" w:rsidRDefault="00625C76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utrwalania wizerunku nieletniego (filmowanie, nagrywanie głosu, fotografowanie) dla potrzeb prywatnych; dotyczy to także umożliwienia osobom trzecim utrwalenia wizerunków dzieci, jeśli dyrekcja Przedszkola nie została o tym poinformowana, nie wyraziła na to zgody i nie uzyskała zgód rodziców/opiekunów oraz samych dzieci,</w:t>
      </w:r>
    </w:p>
    <w:p w14:paraId="2C026EE2" w14:textId="77777777" w:rsidR="00125B12" w:rsidRDefault="00625C76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proponowania nieletniemu alkoholu, wyrobów tytoniowych, nielegalnych substancji, jak również używania ich w obecności małoletnich,</w:t>
      </w:r>
    </w:p>
    <w:p w14:paraId="7464A0E6" w14:textId="77777777" w:rsidR="00125B12" w:rsidRDefault="00625C76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przyjmowania pieniędzy, prezentów od nieletnich, od rodziców/opiekunów dziecka,</w:t>
      </w:r>
    </w:p>
    <w:p w14:paraId="537D9EB9" w14:textId="77777777" w:rsidR="00125B12" w:rsidRDefault="00625C76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wchodzenia w relacje jakiejkolwiek zależności wobec dziecka lub rodziców/opiekunów dziecka, zachowywania się w sposób mogący sugerować innym istnienie takiej zależności i prowadzący do oskarżeń o nierówne traktowanie bądź czerpanie korzyści majątkowych i innych – nie dotyczy to okazjonalnych podarków związanych ze świętami w roku szkolnym, np. kwiatów, prezentów składkowych czy drobnych upominków.</w:t>
      </w:r>
    </w:p>
    <w:p w14:paraId="153F1320" w14:textId="77777777" w:rsidR="00125B12" w:rsidRDefault="00625C76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Wszystkie ryzykowne sytuacje, które obejmują zauroczenie dzieckiem przez pracownika lub pracownikiem przez dziecko, muszą być raportowane dyrektorowi Przedszkola. Jeśli pracownik jest ich świadkiem, zobowiązany jest reagować stanowczo, ale z wyczuciem, aby zachować godność osób zainteresowanych.</w:t>
      </w:r>
    </w:p>
    <w:p w14:paraId="2FCD6607" w14:textId="77777777" w:rsidR="00125B12" w:rsidRDefault="00125B12">
      <w:pPr>
        <w:spacing w:after="0" w:line="276" w:lineRule="auto"/>
        <w:jc w:val="both"/>
      </w:pPr>
    </w:p>
    <w:p w14:paraId="75CFE53E" w14:textId="77777777" w:rsidR="00125B12" w:rsidRDefault="00625C76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b/>
          <w:color w:val="000000"/>
        </w:rPr>
      </w:pPr>
      <w:r>
        <w:rPr>
          <w:b/>
          <w:color w:val="000000"/>
        </w:rPr>
        <w:t>Kontakt fizyczny z dziećmi</w:t>
      </w:r>
    </w:p>
    <w:p w14:paraId="439A7F66" w14:textId="77777777" w:rsidR="00125B12" w:rsidRDefault="00125B12">
      <w:pPr>
        <w:spacing w:after="0" w:line="276" w:lineRule="auto"/>
        <w:jc w:val="both"/>
        <w:rPr>
          <w:b/>
        </w:rPr>
      </w:pPr>
    </w:p>
    <w:p w14:paraId="191639E8" w14:textId="77777777" w:rsidR="00125B12" w:rsidRDefault="00625C76">
      <w:pPr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Jakiekolwiek przemocowe działanie wobec małoletniego jest niedopuszczalne. Istnieją jednak sytuacje, w których fizyczny kontakt z dzieckiem może być stosowny i spełnia zasady bezpiecznego kontaktu: jest odpowiedzią na potrzeby dziecka w danym momencie, uwzględnia wiek dziecka, etap rozwojowy, płeć, kontekst kulturowy i sytuacyjny. Nie można jednak wyznaczyć uniwersalnej stosowności każdego takiego kontaktu fizycznego, ponieważ zachowanie odpowiednie wobec jednego dziecka może być nieodpowiednie wobec innego</w:t>
      </w:r>
      <w:r>
        <w:rPr>
          <w:color w:val="000000"/>
        </w:rPr>
        <w:t>.</w:t>
      </w:r>
    </w:p>
    <w:p w14:paraId="04B8488F" w14:textId="77777777" w:rsidR="00125B12" w:rsidRDefault="00625C76">
      <w:pPr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Pracownik zobowiązany jest:</w:t>
      </w:r>
    </w:p>
    <w:p w14:paraId="2CC4502C" w14:textId="77777777" w:rsidR="00125B12" w:rsidRDefault="00625C76">
      <w:pPr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kierować się zawsze swoim profesjonalnym osądem, słuchając, obserwując i odnotowując reakcję dziecka, pytając je o zgodę na kontakt fizyczny (np. przytulenie) i zachowując świadomość, że nawet przy jego dobrych intencjach taki kontakt może być błędnie zinterpretowany przez dziecko lub osoby trzecie,</w:t>
      </w:r>
    </w:p>
    <w:p w14:paraId="024460A2" w14:textId="77777777" w:rsidR="00125B12" w:rsidRDefault="00625C76">
      <w:pPr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być zawsze przygotowanym na wyjaśnienie swoich działań,</w:t>
      </w:r>
    </w:p>
    <w:p w14:paraId="143BE69E" w14:textId="77777777" w:rsidR="00125B12" w:rsidRDefault="00625C76">
      <w:pPr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zachować szczególną ostrożność wobec dziecka, które doświadczyło nadużycia i krzywdzenia, w tym seksualnego, fizycznego bądź zaniedbania; takie doświadczenia mogą czasem sprawić, </w:t>
      </w:r>
      <w:r>
        <w:rPr>
          <w:color w:val="000000"/>
        </w:rPr>
        <w:lastRenderedPageBreak/>
        <w:t>że dziecko będzie dążyć do nawiązania niestosownych bądź nieadekwatnych fizycznych kontaktów z dorosłymi; w takich sytuacjach pracownik powinien reagować z wyczuciem, jednak stanowczo i pomóc dziecku zrozumieć znaczenie osobistych granic.</w:t>
      </w:r>
    </w:p>
    <w:p w14:paraId="590B04FB" w14:textId="77777777" w:rsidR="00125B12" w:rsidRDefault="00625C76">
      <w:pPr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Pracownikowi zabrania się:</w:t>
      </w:r>
    </w:p>
    <w:p w14:paraId="16CAE9E7" w14:textId="77777777" w:rsidR="00125B12" w:rsidRDefault="00625C76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bicia, szturchania, popychania oraz naruszania integralności fizycznej dziecka w jakikolwiek inny sposób,</w:t>
      </w:r>
    </w:p>
    <w:p w14:paraId="017BF8CC" w14:textId="77777777" w:rsidR="00125B12" w:rsidRDefault="00625C76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dotykania dziecka w sposób, który może być uznany za nieprzyzwoity lub niestosowny,</w:t>
      </w:r>
    </w:p>
    <w:p w14:paraId="0C044E3A" w14:textId="76B2124F" w:rsidR="00125B12" w:rsidRDefault="00625C76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angażowania się w takie aktywności jak </w:t>
      </w:r>
      <w:r w:rsidRPr="00520CDE">
        <w:rPr>
          <w:bCs/>
        </w:rPr>
        <w:t>łaskotanie</w:t>
      </w:r>
      <w:r>
        <w:rPr>
          <w:color w:val="000000"/>
        </w:rPr>
        <w:t>, udawane walki z dziećmi czy brutalne zabawy fizyczne.</w:t>
      </w:r>
    </w:p>
    <w:p w14:paraId="1C39CFAE" w14:textId="02DA69F1" w:rsidR="00125B12" w:rsidRDefault="00625C76">
      <w:pPr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W sytuacjach wymagających czynności pielęgnacyjnych i higienicznych wobec dziecka, pracownik zobowiązany jest unikać innego niż niezbędny kontakt fizyczny z dzieckiem. </w:t>
      </w:r>
      <w:r>
        <w:rPr>
          <w:color w:val="000000"/>
        </w:rPr>
        <w:t xml:space="preserve">Jeśli pielęgnacja </w:t>
      </w:r>
      <w:r w:rsidR="007A43A1">
        <w:rPr>
          <w:color w:val="000000"/>
        </w:rPr>
        <w:br/>
      </w:r>
      <w:r>
        <w:rPr>
          <w:color w:val="000000"/>
        </w:rPr>
        <w:t>i opieka higieniczna nad dziećmi należą do obowiązków pracownika – zostanie on przeszkolony w tym kierunku.</w:t>
      </w:r>
    </w:p>
    <w:p w14:paraId="039F421D" w14:textId="77777777" w:rsidR="00125B12" w:rsidRDefault="00625C76">
      <w:pPr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Kontakt fizyczny z dzieckiem musi być jawny, nieukrywany, nie może wiązać się z jakąkolwiek gratyfikacją ani wynikać z relacji władzy. Jeśli pracownik będzie świadkiem jakiegokolwiek z wyżej opisanych zachowań i/lub sytuacji ze strony innych dorosłych lub dzieci, zobowiązany jest zawsze poinformować o tym osobę odpowiedzialną (np. nauczyciela, dyrektora) i/lub postępować zgodnie z obowiązującą procedurą interwencji.</w:t>
      </w:r>
    </w:p>
    <w:p w14:paraId="0FB817D9" w14:textId="77777777" w:rsidR="00125B12" w:rsidRDefault="00125B1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both"/>
        <w:rPr>
          <w:color w:val="000000"/>
        </w:rPr>
      </w:pPr>
    </w:p>
    <w:p w14:paraId="247793FC" w14:textId="77777777" w:rsidR="00125B12" w:rsidRDefault="00625C76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b/>
          <w:color w:val="000000"/>
        </w:rPr>
      </w:pPr>
      <w:r>
        <w:rPr>
          <w:b/>
          <w:color w:val="000000"/>
        </w:rPr>
        <w:t>Kontakty pracownika z dzieckiem poza godzinami pracy</w:t>
      </w:r>
    </w:p>
    <w:p w14:paraId="1A74EE36" w14:textId="77777777" w:rsidR="00125B12" w:rsidRDefault="00125B12">
      <w:pPr>
        <w:spacing w:after="0" w:line="276" w:lineRule="auto"/>
        <w:jc w:val="both"/>
        <w:rPr>
          <w:b/>
        </w:rPr>
      </w:pPr>
    </w:p>
    <w:p w14:paraId="12E341EC" w14:textId="77777777" w:rsidR="00125B12" w:rsidRDefault="00625C7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Obowiązuje zasada, że kontakt z dziećmi uczęszczającymi do Przedszkola powinien odbywać się wyłącznie w godzinach pracy i dotyczyć celów edukacyjnych lub wychowawczych.</w:t>
      </w:r>
    </w:p>
    <w:p w14:paraId="3364A5F8" w14:textId="77777777" w:rsidR="00125B12" w:rsidRDefault="00625C7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Pracownikowi zabrania się zapraszania dzieci do swojego miejsca zamieszkania, spotykania się z nimi poza godzinami pracy; obejmuje to także kontakty z dziećmi poprzez prywatne kanały komunikacji (prywatny telefon, e-mail, komunikatory, profile w mediach społecznościowych).</w:t>
      </w:r>
    </w:p>
    <w:p w14:paraId="373FED84" w14:textId="77777777" w:rsidR="00125B12" w:rsidRDefault="00625C7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Jeśli zachodzi taka konieczność, właściwą formą komunikacji z dziećmi i ich rodzicami lub opiekunami poza godzinami pracy są kanały służbowe (e-mail, telefon służbowy).</w:t>
      </w:r>
    </w:p>
    <w:p w14:paraId="2A87B34D" w14:textId="77777777" w:rsidR="00125B12" w:rsidRDefault="00625C7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Jeśli zachodzi konieczność spotkania z dziećmi poza godzinami pracy, pracownik zobowiązany jest poinformować o tym dyrektora Przedszkola, a rodzice/opiekunowie dzieci muszą wyrazić zgodę </w:t>
      </w:r>
      <w:r w:rsidRPr="007A43A1">
        <w:t>w formie pisemnej</w:t>
      </w:r>
      <w:r w:rsidRPr="007A43A1">
        <w:t xml:space="preserve"> </w:t>
      </w:r>
      <w:r>
        <w:rPr>
          <w:color w:val="000000"/>
        </w:rPr>
        <w:t>na taki kontakt.</w:t>
      </w:r>
    </w:p>
    <w:p w14:paraId="32F65C5A" w14:textId="77777777" w:rsidR="00125B12" w:rsidRDefault="00625C7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Utrzymywanie relacji towarzyskich lub rodzinnych (jeśli dzieci i rodzice/opiekunowie dzieci są osobami bliskimi wobec pracownika) wymaga zachowania poufności wszystkich informacji dotyczących innych dzieci, ich rodziców oraz opiekunów.</w:t>
      </w:r>
    </w:p>
    <w:p w14:paraId="3041B832" w14:textId="77777777" w:rsidR="00125B12" w:rsidRDefault="00125B12">
      <w:pPr>
        <w:spacing w:after="0" w:line="276" w:lineRule="auto"/>
        <w:jc w:val="both"/>
      </w:pPr>
    </w:p>
    <w:p w14:paraId="64442549" w14:textId="77777777" w:rsidR="00125B12" w:rsidRDefault="00625C76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b/>
          <w:color w:val="000000"/>
        </w:rPr>
      </w:pPr>
      <w:r>
        <w:rPr>
          <w:b/>
          <w:color w:val="000000"/>
        </w:rPr>
        <w:t>Bezpieczeństwo online</w:t>
      </w:r>
    </w:p>
    <w:p w14:paraId="25575A88" w14:textId="77777777" w:rsidR="00125B12" w:rsidRDefault="00125B12">
      <w:pPr>
        <w:spacing w:after="0" w:line="276" w:lineRule="auto"/>
        <w:jc w:val="both"/>
        <w:rPr>
          <w:b/>
        </w:rPr>
      </w:pPr>
    </w:p>
    <w:p w14:paraId="2338D44C" w14:textId="77777777" w:rsidR="00125B12" w:rsidRDefault="00625C76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Pracownik musi być świadomy cyfrowych zagrożeń i ryzyka wynikającego z rejestrowania swojej prywatnej aktywności w sieci przez aplikacje i algorytmy, a także własnych działań w internecie. Dotyczy to lajkowania określonych stron, korzystania z aplikacji randkowych, na których może on spotkać uczniów/uczennice, obserwowania określonych osób/stron w mediach społecznościowych i ustawień prywatności kont, z których korzysta. Jeśli profil pracownika jest publicznie dostępny, to również dzieci i ich rodzice/opiek</w:t>
      </w:r>
      <w:r>
        <w:rPr>
          <w:color w:val="000000"/>
        </w:rPr>
        <w:t>unowie mają wgląd w cyfrową aktywność pracownika.</w:t>
      </w:r>
    </w:p>
    <w:p w14:paraId="5635269F" w14:textId="77777777" w:rsidR="00125B12" w:rsidRDefault="00625C76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lastRenderedPageBreak/>
        <w:t>Pracownik zobowiązany jest wyłączać lub wyciszać osobiste urządzenia elektroniczne w trakcie lekcji oraz wyłączyć na terenie Przedszkola funkcjonalność Bluetooth.</w:t>
      </w:r>
    </w:p>
    <w:p w14:paraId="501798BF" w14:textId="77777777" w:rsidR="00125B12" w:rsidRDefault="00625C76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Pracownikowi zabrania się nawiązywania kontaktów z dziećmi poprzez przyjmowanie bądź wysyłanie zaproszeń w mediach społecznościowych.</w:t>
      </w:r>
    </w:p>
    <w:p w14:paraId="344BC24F" w14:textId="250617F1" w:rsidR="00125B12" w:rsidRDefault="00125B12">
      <w:pPr>
        <w:rPr>
          <w:b/>
        </w:rPr>
      </w:pPr>
    </w:p>
    <w:p w14:paraId="596A3241" w14:textId="77777777" w:rsidR="00125B12" w:rsidRDefault="00625C76">
      <w:pPr>
        <w:spacing w:after="0" w:line="276" w:lineRule="auto"/>
        <w:jc w:val="both"/>
        <w:rPr>
          <w:b/>
        </w:rPr>
      </w:pPr>
      <w:r>
        <w:rPr>
          <w:b/>
        </w:rPr>
        <w:t>Załącznik nr 3</w:t>
      </w:r>
    </w:p>
    <w:p w14:paraId="5A16D47C" w14:textId="77777777" w:rsidR="00125B12" w:rsidRDefault="00625C76">
      <w:pPr>
        <w:spacing w:after="0" w:line="276" w:lineRule="auto"/>
        <w:jc w:val="both"/>
        <w:rPr>
          <w:b/>
        </w:rPr>
      </w:pPr>
      <w:r>
        <w:rPr>
          <w:b/>
        </w:rPr>
        <w:t>Wzór – karta interwencji</w:t>
      </w:r>
    </w:p>
    <w:p w14:paraId="38E26FF7" w14:textId="77777777" w:rsidR="00125B12" w:rsidRDefault="00125B12">
      <w:pPr>
        <w:spacing w:after="0" w:line="276" w:lineRule="auto"/>
        <w:jc w:val="both"/>
        <w:rPr>
          <w:b/>
        </w:rPr>
      </w:pP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26"/>
        <w:gridCol w:w="2297"/>
        <w:gridCol w:w="858"/>
        <w:gridCol w:w="996"/>
        <w:gridCol w:w="2685"/>
      </w:tblGrid>
      <w:tr w:rsidR="00125B12" w14:paraId="30D39A21" w14:textId="77777777">
        <w:tc>
          <w:tcPr>
            <w:tcW w:w="2226" w:type="dxa"/>
          </w:tcPr>
          <w:p w14:paraId="61EE252E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Imię i nazwisko dziecka</w:t>
            </w:r>
          </w:p>
        </w:tc>
        <w:tc>
          <w:tcPr>
            <w:tcW w:w="6836" w:type="dxa"/>
            <w:gridSpan w:val="4"/>
          </w:tcPr>
          <w:p w14:paraId="0815365F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</w:tr>
      <w:tr w:rsidR="00125B12" w14:paraId="0B0E6A65" w14:textId="77777777">
        <w:tc>
          <w:tcPr>
            <w:tcW w:w="2226" w:type="dxa"/>
          </w:tcPr>
          <w:p w14:paraId="40CC9FA2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Przyczyna interwencji (forma krzywdzenia)</w:t>
            </w:r>
          </w:p>
        </w:tc>
        <w:tc>
          <w:tcPr>
            <w:tcW w:w="6836" w:type="dxa"/>
            <w:gridSpan w:val="4"/>
          </w:tcPr>
          <w:p w14:paraId="0514D3CF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</w:tr>
      <w:tr w:rsidR="00125B12" w14:paraId="176C0EFA" w14:textId="77777777">
        <w:tc>
          <w:tcPr>
            <w:tcW w:w="2226" w:type="dxa"/>
          </w:tcPr>
          <w:p w14:paraId="43144F07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Osoba zawiadamiająca o podejrzeniu krzywdzenia</w:t>
            </w:r>
          </w:p>
        </w:tc>
        <w:tc>
          <w:tcPr>
            <w:tcW w:w="6836" w:type="dxa"/>
            <w:gridSpan w:val="4"/>
          </w:tcPr>
          <w:p w14:paraId="7D288B11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</w:tr>
      <w:tr w:rsidR="00125B12" w14:paraId="2E3251CE" w14:textId="77777777">
        <w:tc>
          <w:tcPr>
            <w:tcW w:w="2226" w:type="dxa"/>
            <w:vMerge w:val="restart"/>
          </w:tcPr>
          <w:p w14:paraId="278753C7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Opis działań podjętych przez pedagoga/psychologa</w:t>
            </w:r>
          </w:p>
        </w:tc>
        <w:tc>
          <w:tcPr>
            <w:tcW w:w="2297" w:type="dxa"/>
          </w:tcPr>
          <w:p w14:paraId="0DA5D3A9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Data:</w:t>
            </w:r>
          </w:p>
        </w:tc>
        <w:tc>
          <w:tcPr>
            <w:tcW w:w="4539" w:type="dxa"/>
            <w:gridSpan w:val="3"/>
          </w:tcPr>
          <w:p w14:paraId="2DB5B01F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Działanie:</w:t>
            </w:r>
          </w:p>
        </w:tc>
      </w:tr>
      <w:tr w:rsidR="00125B12" w14:paraId="62CB87A5" w14:textId="77777777">
        <w:tc>
          <w:tcPr>
            <w:tcW w:w="2226" w:type="dxa"/>
            <w:vMerge/>
          </w:tcPr>
          <w:p w14:paraId="5B791CAF" w14:textId="77777777" w:rsidR="00125B12" w:rsidRDefault="00125B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297" w:type="dxa"/>
          </w:tcPr>
          <w:p w14:paraId="504E3F0A" w14:textId="77777777" w:rsidR="00125B12" w:rsidRDefault="00125B12">
            <w:pPr>
              <w:spacing w:line="276" w:lineRule="auto"/>
              <w:jc w:val="both"/>
            </w:pPr>
          </w:p>
        </w:tc>
        <w:tc>
          <w:tcPr>
            <w:tcW w:w="4539" w:type="dxa"/>
            <w:gridSpan w:val="3"/>
          </w:tcPr>
          <w:p w14:paraId="64D537D3" w14:textId="77777777" w:rsidR="00125B12" w:rsidRDefault="00125B12">
            <w:pPr>
              <w:spacing w:line="276" w:lineRule="auto"/>
              <w:jc w:val="both"/>
            </w:pPr>
          </w:p>
        </w:tc>
      </w:tr>
      <w:tr w:rsidR="00125B12" w14:paraId="19A798D4" w14:textId="77777777">
        <w:tc>
          <w:tcPr>
            <w:tcW w:w="2226" w:type="dxa"/>
            <w:vMerge/>
          </w:tcPr>
          <w:p w14:paraId="351FB7A8" w14:textId="77777777" w:rsidR="00125B12" w:rsidRDefault="00125B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97" w:type="dxa"/>
          </w:tcPr>
          <w:p w14:paraId="1CD58565" w14:textId="77777777" w:rsidR="00125B12" w:rsidRDefault="00125B12">
            <w:pPr>
              <w:spacing w:line="276" w:lineRule="auto"/>
              <w:jc w:val="both"/>
            </w:pPr>
          </w:p>
        </w:tc>
        <w:tc>
          <w:tcPr>
            <w:tcW w:w="4539" w:type="dxa"/>
            <w:gridSpan w:val="3"/>
          </w:tcPr>
          <w:p w14:paraId="466B339B" w14:textId="77777777" w:rsidR="00125B12" w:rsidRDefault="00125B12">
            <w:pPr>
              <w:spacing w:line="276" w:lineRule="auto"/>
              <w:jc w:val="both"/>
            </w:pPr>
          </w:p>
        </w:tc>
      </w:tr>
      <w:tr w:rsidR="00125B12" w14:paraId="3BDC2E48" w14:textId="77777777">
        <w:tc>
          <w:tcPr>
            <w:tcW w:w="2226" w:type="dxa"/>
            <w:vMerge w:val="restart"/>
          </w:tcPr>
          <w:p w14:paraId="4D9EB67C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Spotkania z opiekunami dziecka</w:t>
            </w:r>
          </w:p>
        </w:tc>
        <w:tc>
          <w:tcPr>
            <w:tcW w:w="2297" w:type="dxa"/>
          </w:tcPr>
          <w:p w14:paraId="5CCB9919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Data:</w:t>
            </w:r>
          </w:p>
        </w:tc>
        <w:tc>
          <w:tcPr>
            <w:tcW w:w="4539" w:type="dxa"/>
            <w:gridSpan w:val="3"/>
          </w:tcPr>
          <w:p w14:paraId="09BD3D0F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Opis spotkania:</w:t>
            </w:r>
          </w:p>
        </w:tc>
      </w:tr>
      <w:tr w:rsidR="00125B12" w14:paraId="12519398" w14:textId="77777777">
        <w:tc>
          <w:tcPr>
            <w:tcW w:w="2226" w:type="dxa"/>
            <w:vMerge/>
          </w:tcPr>
          <w:p w14:paraId="08E86517" w14:textId="77777777" w:rsidR="00125B12" w:rsidRDefault="00125B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297" w:type="dxa"/>
          </w:tcPr>
          <w:p w14:paraId="567ACA2B" w14:textId="77777777" w:rsidR="00125B12" w:rsidRDefault="00125B12">
            <w:pPr>
              <w:spacing w:line="276" w:lineRule="auto"/>
              <w:jc w:val="both"/>
            </w:pPr>
          </w:p>
        </w:tc>
        <w:tc>
          <w:tcPr>
            <w:tcW w:w="4539" w:type="dxa"/>
            <w:gridSpan w:val="3"/>
          </w:tcPr>
          <w:p w14:paraId="3FAAB0E8" w14:textId="77777777" w:rsidR="00125B12" w:rsidRDefault="00125B12">
            <w:pPr>
              <w:spacing w:line="276" w:lineRule="auto"/>
              <w:jc w:val="both"/>
            </w:pPr>
          </w:p>
        </w:tc>
      </w:tr>
      <w:tr w:rsidR="00125B12" w14:paraId="045538F2" w14:textId="77777777">
        <w:tc>
          <w:tcPr>
            <w:tcW w:w="2226" w:type="dxa"/>
            <w:vMerge/>
          </w:tcPr>
          <w:p w14:paraId="5E97E37E" w14:textId="77777777" w:rsidR="00125B12" w:rsidRDefault="00125B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97" w:type="dxa"/>
          </w:tcPr>
          <w:p w14:paraId="03FF383C" w14:textId="77777777" w:rsidR="00125B12" w:rsidRDefault="00125B12">
            <w:pPr>
              <w:spacing w:line="276" w:lineRule="auto"/>
              <w:jc w:val="both"/>
            </w:pPr>
          </w:p>
        </w:tc>
        <w:tc>
          <w:tcPr>
            <w:tcW w:w="4539" w:type="dxa"/>
            <w:gridSpan w:val="3"/>
          </w:tcPr>
          <w:p w14:paraId="711D1901" w14:textId="77777777" w:rsidR="00125B12" w:rsidRDefault="00125B12">
            <w:pPr>
              <w:spacing w:line="276" w:lineRule="auto"/>
              <w:jc w:val="both"/>
            </w:pPr>
          </w:p>
        </w:tc>
      </w:tr>
      <w:tr w:rsidR="00125B12" w14:paraId="5F957084" w14:textId="77777777">
        <w:tc>
          <w:tcPr>
            <w:tcW w:w="2226" w:type="dxa"/>
          </w:tcPr>
          <w:p w14:paraId="54765FE0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Forma podjętej interwencji </w:t>
            </w:r>
            <w:r>
              <w:rPr>
                <w:i/>
              </w:rPr>
              <w:t>(zakreślić właściwe)</w:t>
            </w:r>
          </w:p>
        </w:tc>
        <w:tc>
          <w:tcPr>
            <w:tcW w:w="2297" w:type="dxa"/>
          </w:tcPr>
          <w:p w14:paraId="5C48E48C" w14:textId="77777777" w:rsidR="00125B12" w:rsidRDefault="00625C76">
            <w:pPr>
              <w:spacing w:line="276" w:lineRule="auto"/>
              <w:jc w:val="both"/>
            </w:pPr>
            <w:r>
              <w:t>zawiadomienie o podejrzeniu popełnienia przestępstwa</w:t>
            </w:r>
          </w:p>
        </w:tc>
        <w:tc>
          <w:tcPr>
            <w:tcW w:w="1854" w:type="dxa"/>
            <w:gridSpan w:val="2"/>
          </w:tcPr>
          <w:p w14:paraId="7374B655" w14:textId="77777777" w:rsidR="00125B12" w:rsidRDefault="00625C76">
            <w:pPr>
              <w:spacing w:line="276" w:lineRule="auto"/>
              <w:jc w:val="both"/>
            </w:pPr>
            <w:r>
              <w:t>wniosek o wgląd w sytuację dziecka/rodziny</w:t>
            </w:r>
          </w:p>
        </w:tc>
        <w:tc>
          <w:tcPr>
            <w:tcW w:w="2685" w:type="dxa"/>
          </w:tcPr>
          <w:p w14:paraId="5F83D529" w14:textId="77777777" w:rsidR="00125B12" w:rsidRDefault="00625C76">
            <w:pPr>
              <w:spacing w:line="276" w:lineRule="auto"/>
              <w:jc w:val="both"/>
            </w:pPr>
            <w:r>
              <w:t xml:space="preserve">inny rodzaj interwencji </w:t>
            </w:r>
            <w:r>
              <w:rPr>
                <w:i/>
              </w:rPr>
              <w:t>(jaki?)</w:t>
            </w:r>
            <w:r>
              <w:t>: …………………………… …………………………………………</w:t>
            </w:r>
          </w:p>
        </w:tc>
      </w:tr>
      <w:tr w:rsidR="00125B12" w14:paraId="0508A4D8" w14:textId="77777777">
        <w:tc>
          <w:tcPr>
            <w:tcW w:w="2226" w:type="dxa"/>
          </w:tcPr>
          <w:p w14:paraId="030A6401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Dane dotyczące interwencji (nazwa organu, do którego zgłoszono interwencję) i data interwencji</w:t>
            </w:r>
          </w:p>
        </w:tc>
        <w:tc>
          <w:tcPr>
            <w:tcW w:w="3155" w:type="dxa"/>
            <w:gridSpan w:val="2"/>
          </w:tcPr>
          <w:p w14:paraId="40AB2AFE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681" w:type="dxa"/>
            <w:gridSpan w:val="2"/>
          </w:tcPr>
          <w:p w14:paraId="019D27B3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</w:tr>
      <w:tr w:rsidR="00125B12" w14:paraId="7C9EF035" w14:textId="77777777">
        <w:tc>
          <w:tcPr>
            <w:tcW w:w="2226" w:type="dxa"/>
            <w:vMerge w:val="restart"/>
          </w:tcPr>
          <w:p w14:paraId="37A8A965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Wyniki interwencji – działania organów wymiaru sprawiedliwości (jeśli placówka uzyskała informacje o wynikach działania placówki lub działania rodziców)</w:t>
            </w:r>
          </w:p>
        </w:tc>
        <w:tc>
          <w:tcPr>
            <w:tcW w:w="3155" w:type="dxa"/>
            <w:gridSpan w:val="2"/>
          </w:tcPr>
          <w:p w14:paraId="5C774C22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Data:</w:t>
            </w:r>
          </w:p>
        </w:tc>
        <w:tc>
          <w:tcPr>
            <w:tcW w:w="3681" w:type="dxa"/>
            <w:gridSpan w:val="2"/>
          </w:tcPr>
          <w:p w14:paraId="67B09708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Działanie:</w:t>
            </w:r>
          </w:p>
        </w:tc>
      </w:tr>
      <w:tr w:rsidR="00125B12" w14:paraId="67F5B516" w14:textId="77777777">
        <w:tc>
          <w:tcPr>
            <w:tcW w:w="2226" w:type="dxa"/>
            <w:vMerge/>
          </w:tcPr>
          <w:p w14:paraId="78722D71" w14:textId="77777777" w:rsidR="00125B12" w:rsidRDefault="00125B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3155" w:type="dxa"/>
            <w:gridSpan w:val="2"/>
          </w:tcPr>
          <w:p w14:paraId="4F46428F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681" w:type="dxa"/>
            <w:gridSpan w:val="2"/>
          </w:tcPr>
          <w:p w14:paraId="55744130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</w:tr>
    </w:tbl>
    <w:p w14:paraId="58310759" w14:textId="77777777" w:rsidR="00125B12" w:rsidRDefault="00125B12">
      <w:pPr>
        <w:spacing w:after="0" w:line="276" w:lineRule="auto"/>
        <w:jc w:val="both"/>
        <w:rPr>
          <w:b/>
        </w:rPr>
      </w:pPr>
    </w:p>
    <w:p w14:paraId="6BF3D2EC" w14:textId="77777777" w:rsidR="00125B12" w:rsidRDefault="00625C76">
      <w:pPr>
        <w:rPr>
          <w:b/>
        </w:rPr>
      </w:pPr>
      <w:r>
        <w:br w:type="page"/>
      </w:r>
    </w:p>
    <w:p w14:paraId="03EF8FAA" w14:textId="77777777" w:rsidR="00125B12" w:rsidRDefault="00625C76">
      <w:pPr>
        <w:spacing w:after="0" w:line="276" w:lineRule="auto"/>
        <w:jc w:val="both"/>
        <w:rPr>
          <w:b/>
        </w:rPr>
      </w:pPr>
      <w:r>
        <w:rPr>
          <w:b/>
        </w:rPr>
        <w:lastRenderedPageBreak/>
        <w:t>Załącznik nr 4</w:t>
      </w:r>
    </w:p>
    <w:p w14:paraId="18671DD7" w14:textId="77777777" w:rsidR="00125B12" w:rsidRDefault="00625C76">
      <w:pPr>
        <w:spacing w:after="0" w:line="276" w:lineRule="auto"/>
        <w:jc w:val="both"/>
        <w:rPr>
          <w:b/>
        </w:rPr>
      </w:pPr>
      <w:r>
        <w:rPr>
          <w:b/>
        </w:rPr>
        <w:t>Zasady</w:t>
      </w:r>
      <w:r>
        <w:t xml:space="preserve"> </w:t>
      </w:r>
      <w:r>
        <w:rPr>
          <w:b/>
        </w:rPr>
        <w:t xml:space="preserve">ochrony wizerunku małoletniego i danych osobowych dzieci </w:t>
      </w:r>
    </w:p>
    <w:p w14:paraId="46F0739B" w14:textId="77777777" w:rsidR="00125B12" w:rsidRDefault="00125B12">
      <w:pPr>
        <w:spacing w:after="0" w:line="276" w:lineRule="auto"/>
        <w:jc w:val="both"/>
        <w:rPr>
          <w:b/>
        </w:rPr>
      </w:pPr>
    </w:p>
    <w:p w14:paraId="118FEB7C" w14:textId="77777777" w:rsidR="00125B12" w:rsidRDefault="00625C7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Zasady powstały w oparciu o obowiązujące przepisy prawa. We wszystkich działaniach Przedszkola kierujemy się odpowiedzialnością i rozwagą wobec utrwalania, przetwarzania, używania i publikowania wizerunków dzieci.</w:t>
      </w:r>
    </w:p>
    <w:p w14:paraId="5949B648" w14:textId="77777777" w:rsidR="00125B12" w:rsidRDefault="00625C7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Dzielenie się zdjęciami i filmami z naszych aktywności służy celebrowaniu sukcesów dzieci, dokumentowaniu działań i zawsze ma na uwadze bezpieczeństwo dzieci. Wykorzystujemy zdjęcia/nagrania pokazujące szeroki przekrój dzieci – chłopców i dziewczęta, dzieci w różnym wieku, o różnych uzdolnieniach, stopniu sprawności i reprezentujące różne grupy etniczne.</w:t>
      </w:r>
    </w:p>
    <w:p w14:paraId="7BE2D7DF" w14:textId="77777777" w:rsidR="00125B12" w:rsidRDefault="00625C7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Rodzice/opiekunowie dzieci decydują, czy wizerunek ich dzieci zostanie zarejestrowany i w jaki sposób zostanie przez nas użyty.</w:t>
      </w:r>
    </w:p>
    <w:p w14:paraId="48807F8C" w14:textId="77777777" w:rsidR="00125B12" w:rsidRDefault="00625C7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Zgoda rodziców/opiekunów na wykorzystanie wizerunku ich dziecka jest tylko wtedy wiążąca, jeśli dzieci i rodzice/opiekunowie zostali poinformowani o sposobie wykorzystania zdjęć/nagrań i ryzyku wiążącym się z publikacją wizerunku.</w:t>
      </w:r>
    </w:p>
    <w:p w14:paraId="04A9E951" w14:textId="77777777" w:rsidR="00125B12" w:rsidRDefault="00625C7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Dbamy o bezpieczeństwo wizerunków dzieci poprzez:</w:t>
      </w:r>
    </w:p>
    <w:p w14:paraId="05687889" w14:textId="77777777" w:rsidR="00125B12" w:rsidRDefault="00625C7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prośbę o pisemną zgodę rodziców/opiekunów przed zrobieniem i publikacją zdjęcia/nagrania,</w:t>
      </w:r>
    </w:p>
    <w:p w14:paraId="13E4C46A" w14:textId="77777777" w:rsidR="00125B12" w:rsidRDefault="00625C7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udzielenie wyjaśnień, do czego wykorzystamy zdjęcia/nagrania i w jakim kontekście, jak będziemy przechowywać te dane i jakie potencjalne ryzyko wiąże się z publikacją zdjęć/nagrań online,</w:t>
      </w:r>
    </w:p>
    <w:p w14:paraId="4A4FC32A" w14:textId="77777777" w:rsidR="00125B12" w:rsidRDefault="00625C7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unikanie podpisywania zdjęć/nagrań informacjami identyfikującymi dziecko z imienia i nazwiska; jeśli konieczne jest podpisanie dziecka, używamy tylko imienia,</w:t>
      </w:r>
    </w:p>
    <w:p w14:paraId="70FF05FC" w14:textId="77777777" w:rsidR="00125B12" w:rsidRDefault="00625C7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rezygnację z ujawniania jakichkolwiek informacji wrażliwych o dziecku, dotyczących m.in. stanu zdrowia, sytuacji materialnej, sytuacji prawnej i powiązanych z wizerunkiem dziecka (np. w przypadku zbiórek indywidualnych organizowanych przez Przedszkole).</w:t>
      </w:r>
    </w:p>
    <w:p w14:paraId="02958BB0" w14:textId="77777777" w:rsidR="00125B12" w:rsidRDefault="00625C7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Zmniejszamy ryzyko kopiowania i niestosownego wykorzystania zdjęć/nagrań dzieci poprzez przyjęcie następujących zasad:</w:t>
      </w:r>
    </w:p>
    <w:p w14:paraId="3E1C8B38" w14:textId="77777777" w:rsidR="00125B12" w:rsidRDefault="00625C7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wszystkie dzieci znajdujące się na zdjęciu/nagraniu muszą być ubrane, a sytuacja zdjęcia/nagrania nie jest dla dziecka poniżająca, ośmieszająca ani nie ukazuje go w negatywnym kontekście,</w:t>
      </w:r>
    </w:p>
    <w:p w14:paraId="6815CA98" w14:textId="77777777" w:rsidR="00125B12" w:rsidRDefault="00625C7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zdjęcia/nagrania dzieci koncentrują się na czynnościach wykonywanych przez dzieci i w miarę możliwości przedstawiają dzieci w grupie, a nie pojedyncze osoby,</w:t>
      </w:r>
    </w:p>
    <w:p w14:paraId="270A259A" w14:textId="77777777" w:rsidR="00125B12" w:rsidRDefault="00625C7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rezygnujemy z publikacji zdjęć dzieci, nad którymi nie sprawujemy już opieki, jeśli one lub ich rodzice/opiekunowie nie wyrazili zgody na wykorzystanie zdjęć po odejściu z Przedszkola,</w:t>
      </w:r>
    </w:p>
    <w:p w14:paraId="4B514C80" w14:textId="77777777" w:rsidR="00125B12" w:rsidRDefault="00625C7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wszystkie podejrzenia i problemy dotyczące niewłaściwego rozpowszechniania wizerunków dzieci są rejestrowane i zgłaszane dyrekcji, podobnie jak inne niepokojące sygnały dotyczące zagrożenia bezpieczeństwa dzieci.</w:t>
      </w:r>
    </w:p>
    <w:p w14:paraId="08F0B640" w14:textId="77777777" w:rsidR="00125B12" w:rsidRDefault="00625C7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W sytuacjach, w których Przedszkole rejestruje wizerunki dzieci do własnego użytku, deklarujemy, że: </w:t>
      </w:r>
    </w:p>
    <w:p w14:paraId="158C705F" w14:textId="77777777" w:rsidR="00125B12" w:rsidRDefault="00625C7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dzieci i rodzice/opiekunowie zawsze będą poinformowani o tym, że dane wydarzenie będzie rejestrowane,</w:t>
      </w:r>
    </w:p>
    <w:p w14:paraId="47BFAC0D" w14:textId="77777777" w:rsidR="00125B12" w:rsidRDefault="00625C7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zgoda rodziców/opiekunów na rejestrację wydarzenia zostaje przyjęta przez Przedszkole na piśmie,</w:t>
      </w:r>
    </w:p>
    <w:p w14:paraId="1F3849C3" w14:textId="77777777" w:rsidR="00125B12" w:rsidRDefault="00625C7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w przypadku rejestracji wydarzenia zleconej osobie zewnętrznej (wynajętemu fotografowi lub kamerzyście) dbamy o bezpieczeństwo dzieci i młodzieży poprzez:</w:t>
      </w:r>
    </w:p>
    <w:p w14:paraId="4D728BEA" w14:textId="77777777" w:rsidR="00125B12" w:rsidRDefault="00625C76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lastRenderedPageBreak/>
        <w:t>zobowiązanie osoby/firmy rejestrującej wydarzenie do przestrzegania niniejszych wytycznych,</w:t>
      </w:r>
    </w:p>
    <w:p w14:paraId="3E6E7430" w14:textId="77777777" w:rsidR="00125B12" w:rsidRDefault="00625C76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zobowiązanie osoby/firmy rejestrującej wydarzenie do noszenia identyfikatora w czasie trwania wydarzenia,</w:t>
      </w:r>
    </w:p>
    <w:p w14:paraId="2E6C29A9" w14:textId="77777777" w:rsidR="00125B12" w:rsidRDefault="00625C76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niedopuszczanie do sytuacji, w której osoba/firma rejestrująca będzie przebywała z dziećmi bez nadzoru pracownika Przedszkola,</w:t>
      </w:r>
    </w:p>
    <w:p w14:paraId="0686F22B" w14:textId="77777777" w:rsidR="00125B12" w:rsidRDefault="00625C76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informowanie rodziców/opiekunów oraz dzieci, że osoba/firma rejestrująca wydarzenie będzie obecna podczas wydarzenia, i upewnienie się, że rodzice/opiekunowie udzielili pisemnej zgody na rejestrowanie wizerunku ich dzieci.</w:t>
      </w:r>
    </w:p>
    <w:p w14:paraId="020510D3" w14:textId="77777777" w:rsidR="00125B12" w:rsidRDefault="00625C7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Jeśli wizerunek dziecka stanowi jedynie szczegół całości takiej jak zgromadzenie, krajobraz, impreza publiczna, zgoda rodziców/opiekunów dziecka nie jest wymagana.</w:t>
      </w:r>
    </w:p>
    <w:p w14:paraId="176320C8" w14:textId="77777777" w:rsidR="00125B12" w:rsidRDefault="00625C7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W sytuacjach, w których rodzice/opiekunowie lub widzowie przedszkolnych wydarzeń i uroczystości itd. rejestrują wizerunki dzieci do prywatnego użytku, informujemy na początku każdego z tych wydarzeń o tym, że:</w:t>
      </w:r>
    </w:p>
    <w:p w14:paraId="50ED5FFD" w14:textId="77777777" w:rsidR="00125B12" w:rsidRDefault="00625C7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wykorzystanie, przetwarzanie i publikowanie zdjęć/nagrań zawierających wizerunki dzieci i osób dorosłych wymaga udzielenia zgody przez te osoby, w przypadku dzieci – przez ich rodziców/opiekunów,</w:t>
      </w:r>
    </w:p>
    <w:p w14:paraId="3D885AC1" w14:textId="77777777" w:rsidR="00125B12" w:rsidRDefault="00625C7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zdjęcia lub nagrania zawierające wizerunki dzieci nie powinny być udostępniane w mediach społecznościowych ani na serwisach otwartych, chyba że rodzice lub opiekunowie dzieci wyrażą na to zgodę,</w:t>
      </w:r>
    </w:p>
    <w:p w14:paraId="330E82E5" w14:textId="77777777" w:rsidR="00125B12" w:rsidRDefault="00625C7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przed publikacją zdjęcia/nagrania online zawsze sprawdzamy ustawienia prywatności, aby upewnić się, kto będzie mógł uzyskać dostęp do wizerunku dziecka.</w:t>
      </w:r>
    </w:p>
    <w:p w14:paraId="4EC04A6E" w14:textId="77777777" w:rsidR="00125B12" w:rsidRDefault="00625C7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Przedstawiciele mediów lub dowolna inna osoba, którzy chcą zarejestrować organizowane przez nas wydarzenie i opublikować zebrany materiał, muszą zgłosić taką prośbę wcześniej i uzyskać zgodę dyrekcji.</w:t>
      </w:r>
    </w:p>
    <w:p w14:paraId="41F4437D" w14:textId="77777777" w:rsidR="00125B12" w:rsidRDefault="00625C7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W powyższej sytuacji upewnimy się wcześniej, że rodzice/opiekunowie udzielili pisemnej zgody na rejestrowanie wizerunku ich dzieci. Przedstawiciele mediów lub dowolna inna osoba, którzy chcą zarejestrować organizowane przez nas wydarzenie i opublikować zebrany materiał, zobowiązani są udostępnić:</w:t>
      </w:r>
    </w:p>
    <w:p w14:paraId="52CDF0F8" w14:textId="77777777" w:rsidR="00125B12" w:rsidRDefault="00625C76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informacje o imieniu, nazwisku i adresie osoby lub redakcji występującej o zgodę,</w:t>
      </w:r>
    </w:p>
    <w:p w14:paraId="41A23CC6" w14:textId="77777777" w:rsidR="00125B12" w:rsidRDefault="00625C76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uzasadnienie potrzeby rejestrowania wydarzenia oraz informacje, w jaki sposób i w jakim kontekście zostanie wykorzystany zebrany materiał,</w:t>
      </w:r>
    </w:p>
    <w:p w14:paraId="08025A3D" w14:textId="77777777" w:rsidR="00125B12" w:rsidRDefault="00625C76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14" w:hanging="357"/>
        <w:jc w:val="both"/>
        <w:rPr>
          <w:color w:val="000000"/>
        </w:rPr>
      </w:pPr>
      <w:r>
        <w:rPr>
          <w:color w:val="000000"/>
        </w:rPr>
        <w:t>podpisaną deklarację o zgodności podanych informacji ze stanem faktycznym.</w:t>
      </w:r>
    </w:p>
    <w:p w14:paraId="5D4C959F" w14:textId="77777777" w:rsidR="00125B12" w:rsidRDefault="00625C7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Personelowi Przedszkola nie wolno umożliwiać przedstawicielom mediów i osobom nieupoważnionym utrwalania wizerunku dziecka na terenie instytucji bez pisemnej zgody rodzica/opiekuna dziecka oraz bez zgody dyrekcji.</w:t>
      </w:r>
    </w:p>
    <w:p w14:paraId="5E14EF31" w14:textId="77777777" w:rsidR="00125B12" w:rsidRDefault="00625C7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Personel Przedszkola nie kontaktuje przedstawicieli mediów z dziećmi, nie przekazuje mediom kontaktu do rodziców/opiekunów dzieci i nie wypowiada się w kontakcie z przedstawicielami mediów o sprawie dziecka lub jego rodzica/opiekuna. Zakaz ten dotyczy także sytuacji, gdy pracownik jest przekonany, że jego wypowiedź nie jest w żaden sposób utrwalana.</w:t>
      </w:r>
    </w:p>
    <w:p w14:paraId="6429235C" w14:textId="77777777" w:rsidR="00125B12" w:rsidRDefault="00625C7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W celu realizacji materiału medialnego, dyrekcja może podjąć decyzję o udostępnieniu wybranych pomieszczeń Przedszkola dla potrzeb nagrania. Podejmując taką decyzję, poleca przygotowanie pomieszczenia w taki sposób, aby uniemożliwić rejestrowanie przebywających na terenie dzieci.</w:t>
      </w:r>
    </w:p>
    <w:p w14:paraId="193E643B" w14:textId="77777777" w:rsidR="00125B12" w:rsidRDefault="00625C7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lastRenderedPageBreak/>
        <w:t>Jeśli dzieci, rodzice lub opiekunowie nie wyrazili zgody na utrwalenie wizerunku dziecka, respektujemy ich decyzję. Z wyprzedzeniem ustalamy z rodzicami/opiekunami i dziećmi sposób, w jaki osoba rejestrująca wydarzenie będzie mogła zidentyfikować dziecko, aby nie utrwalać jego wizerunku na zdjęciach indywidualnych i grupowych.</w:t>
      </w:r>
    </w:p>
    <w:p w14:paraId="0997DCD1" w14:textId="77777777" w:rsidR="00125B12" w:rsidRDefault="00625C7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Rozwiązanie, jakie przyjmiemy, nie wyklucza dziecka, którego wizerunek nie powinien być rejestrowany.</w:t>
      </w:r>
    </w:p>
    <w:p w14:paraId="21FEE5F1" w14:textId="77777777" w:rsidR="00125B12" w:rsidRDefault="00625C7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Przedszkole przechowuje materiały zawierające wizerunek dzieci w sposób zgodny z prawem i bezpieczny dla dzieci:</w:t>
      </w:r>
    </w:p>
    <w:p w14:paraId="4AC801E0" w14:textId="77777777" w:rsidR="00125B12" w:rsidRDefault="00625C76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nośniki analogowe zawierające zdjęcia i nagrania są przechowywane w zamkniętej na klucz szafie, a nośniki elektroniczne zawierające zdjęcia i nagrania są przechowywane w folderze chronionym z dostępem ograniczonym do osób uprawnionych przez Przedszkole,</w:t>
      </w:r>
    </w:p>
    <w:p w14:paraId="75FCD878" w14:textId="77777777" w:rsidR="00125B12" w:rsidRDefault="00625C76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nośniki będą przechowywane przez okres wymagany przepisami prawa o archiwizacji,</w:t>
      </w:r>
    </w:p>
    <w:p w14:paraId="00097B98" w14:textId="77777777" w:rsidR="00125B12" w:rsidRDefault="00625C76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nie przechowujemy w Przedszkolu materiałów elektronicznych zawierających wizerunki dzieci na nośnikach nieszyfrowanych ani mobilnych, takich jak telefony komórkowe i urządzenia z pamięcią przenośną (np. pendrive),</w:t>
      </w:r>
    </w:p>
    <w:p w14:paraId="06D71D69" w14:textId="77777777" w:rsidR="00125B12" w:rsidRDefault="00625C76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nie ma zgody na używanie przez pracowników osobistych urządzeń rejestrujących (tj. telefony komórkowe, aparaty fotograficzne, kamery) w celu rejestrowania wizerunków dzieci,</w:t>
      </w:r>
    </w:p>
    <w:p w14:paraId="058FF88D" w14:textId="77777777" w:rsidR="00125B12" w:rsidRDefault="00625C76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jedynym sprzętem, którego używamy jako instytucja, są urządzenia rejestrujące należące do Przedszkola.</w:t>
      </w:r>
    </w:p>
    <w:p w14:paraId="7F3EEB37" w14:textId="77777777" w:rsidR="00125B12" w:rsidRDefault="00625C76">
      <w:pPr>
        <w:rPr>
          <w:b/>
        </w:rPr>
      </w:pPr>
      <w:r>
        <w:br w:type="page"/>
      </w:r>
    </w:p>
    <w:p w14:paraId="2BD29B41" w14:textId="77777777" w:rsidR="00125B12" w:rsidRDefault="00625C76">
      <w:pPr>
        <w:spacing w:after="0" w:line="276" w:lineRule="auto"/>
        <w:jc w:val="both"/>
      </w:pPr>
      <w:r>
        <w:rPr>
          <w:b/>
        </w:rPr>
        <w:lastRenderedPageBreak/>
        <w:t>Załącznik nr 5</w:t>
      </w:r>
    </w:p>
    <w:p w14:paraId="499AE135" w14:textId="180B6064" w:rsidR="00125B12" w:rsidRDefault="00625C76">
      <w:pPr>
        <w:spacing w:after="0" w:line="276" w:lineRule="auto"/>
        <w:jc w:val="center"/>
        <w:rPr>
          <w:b/>
        </w:rPr>
      </w:pPr>
      <w:r>
        <w:rPr>
          <w:b/>
        </w:rPr>
        <w:t xml:space="preserve">Zasady bezpiecznego korzystania z internetu i mediów elektronicznych w </w:t>
      </w:r>
      <w:r w:rsidR="001A2E4C">
        <w:rPr>
          <w:b/>
        </w:rPr>
        <w:t xml:space="preserve">przedszkolu </w:t>
      </w:r>
      <w:r w:rsidR="001A2E4C">
        <w:rPr>
          <w:b/>
        </w:rPr>
        <w:br/>
      </w:r>
      <w:r>
        <w:rPr>
          <w:b/>
        </w:rPr>
        <w:t xml:space="preserve">Nasze Szkraby </w:t>
      </w:r>
      <w:r>
        <w:rPr>
          <w:b/>
        </w:rPr>
        <w:t>w Warszawie</w:t>
      </w:r>
    </w:p>
    <w:p w14:paraId="55BE8ADD" w14:textId="77777777" w:rsidR="00125B12" w:rsidRDefault="00125B12">
      <w:pPr>
        <w:spacing w:after="0" w:line="276" w:lineRule="auto"/>
        <w:jc w:val="both"/>
        <w:rPr>
          <w:b/>
        </w:rPr>
      </w:pPr>
    </w:p>
    <w:p w14:paraId="09E22D9C" w14:textId="077D8E4F" w:rsidR="00125B12" w:rsidRDefault="00625C76">
      <w:pPr>
        <w:spacing w:after="0" w:line="276" w:lineRule="auto"/>
        <w:jc w:val="both"/>
      </w:pPr>
      <w:r>
        <w:t xml:space="preserve">Infrastruktura sieciowa Przedszkola umożliwia dostęp do internetu, zarówno personelowi, jak </w:t>
      </w:r>
      <w:r w:rsidR="001A2E4C">
        <w:br/>
      </w:r>
      <w:r>
        <w:t>i dzieciom, w czasie zajęć i poza nimi.</w:t>
      </w:r>
    </w:p>
    <w:p w14:paraId="44FC6DAC" w14:textId="77777777" w:rsidR="00125B12" w:rsidRDefault="00625C76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Sieć jest monitorowana, tak aby możliwe było zidentyfikowanie sprawców ewentualnych nadużyć.</w:t>
      </w:r>
    </w:p>
    <w:p w14:paraId="23083B93" w14:textId="77777777" w:rsidR="00125B12" w:rsidRDefault="00625C76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Rozwiązania organizacyjne na poziomie Przedszkola bazują na aktualnych standardach bezpieczeństwa.</w:t>
      </w:r>
    </w:p>
    <w:p w14:paraId="0DE232F3" w14:textId="49E0B716" w:rsidR="00125B12" w:rsidRDefault="00625C76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Osobą odpowiedzialną za bezpieczeństwo w sieci w Przedszkolu jest </w:t>
      </w:r>
      <w:r w:rsidR="00E21BA6">
        <w:rPr>
          <w:color w:val="000000"/>
        </w:rPr>
        <w:t>Sylwia Michalak</w:t>
      </w:r>
    </w:p>
    <w:p w14:paraId="39C93EC3" w14:textId="77777777" w:rsidR="00125B12" w:rsidRDefault="00625C76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Do obowiązków tej osoby należą:</w:t>
      </w:r>
    </w:p>
    <w:p w14:paraId="7879984D" w14:textId="77777777" w:rsidR="00125B12" w:rsidRDefault="00625C76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zabezpieczenie sieci internetowej Przedszkola przed niebezpiecznymi treściami poprzez instalację i aktualizację odpowiedniego, nowoczesnego oprogramowania,</w:t>
      </w:r>
    </w:p>
    <w:p w14:paraId="6BD4BD87" w14:textId="77777777" w:rsidR="00125B12" w:rsidRDefault="00625C76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aktualizowanie oprogramowania w miarę potrzeb, przynajmniej raz w miesiącu,</w:t>
      </w:r>
    </w:p>
    <w:p w14:paraId="5B77D21C" w14:textId="77777777" w:rsidR="00125B12" w:rsidRDefault="00625C76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przynajmniej raz w miesiącu sprawdzanie, czy na komputerach ze swobodnym dostępem podłączonych do internetu nie znajdują się niebezpieczne treści; w przypadku znalezienia niebezpiecznych treści, wyznaczony pracownik stara się ustalić, kto korzystał z komputera w czasie ich wprowadzenia; informację o dziecku, które korzystało z komputera w czasie wprowadzenia niebezpiecznych treści, wyznaczony pracownik przekazuje dyrektorowi Przedszkola, który aranżuje dla dziecka rozmowę z psychologiem lub pedagogiem na te</w:t>
      </w:r>
      <w:r>
        <w:rPr>
          <w:color w:val="000000"/>
        </w:rPr>
        <w:t>mat bezpieczeństwa w internecie; jeżeli w wyniku przeprowadzonej rozmowy psycholog/pedagog uzyska informacje, że dziecko jest krzywdzone, podejmuje działania opisane w procedurze interwencji.</w:t>
      </w:r>
    </w:p>
    <w:p w14:paraId="1EC475EF" w14:textId="77777777" w:rsidR="00125B12" w:rsidRDefault="00625C76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W Przedszkolu funkcjonuje regulamin korzystania z internetu przez dzieci oraz procedura określająca działania, które należy podjąć w sytuacji znalezienia niebezpiecznych treści na komputerze.</w:t>
      </w:r>
    </w:p>
    <w:p w14:paraId="71ED0BAB" w14:textId="77777777" w:rsidR="00125B12" w:rsidRDefault="00625C76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W przypadku dostępu realizowanego pod nadzorem pracownika ma on obowiązek informowania dzieci o zasadach bezpiecznego korzystania z internetu. Pracownik Przedszkola czuwa także nad bezpieczeństwem korzystania z internetu przez dzieci podczas zajęć.</w:t>
      </w:r>
    </w:p>
    <w:p w14:paraId="2DE581A7" w14:textId="77777777" w:rsidR="00125B12" w:rsidRDefault="00625C76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W miarę możliwości osoba odpowiedzialna za internet przeprowadza z dziećmi cykliczne warsztaty dotyczące bezpiecznego korzystania z internetu.</w:t>
      </w:r>
    </w:p>
    <w:p w14:paraId="58ABB81C" w14:textId="77777777" w:rsidR="00125B12" w:rsidRDefault="00625C76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Przedszkole zapewnia stały dostęp do materiałów edukacyjnych, dotyczących bezpiecznego korzystania z internetu, przy komputerach, z których możliwy jest swobodny dostęp do sieci.</w:t>
      </w:r>
    </w:p>
    <w:p w14:paraId="4EC2FF36" w14:textId="77777777" w:rsidR="00125B12" w:rsidRDefault="00625C76">
      <w:r>
        <w:br w:type="page"/>
      </w:r>
    </w:p>
    <w:p w14:paraId="29C589D1" w14:textId="77777777" w:rsidR="00125B12" w:rsidRDefault="00625C76">
      <w:pPr>
        <w:spacing w:after="0" w:line="276" w:lineRule="auto"/>
        <w:jc w:val="both"/>
      </w:pPr>
      <w:r>
        <w:rPr>
          <w:b/>
        </w:rPr>
        <w:lastRenderedPageBreak/>
        <w:t>Załącznik nr 6</w:t>
      </w:r>
    </w:p>
    <w:p w14:paraId="1A44F08B" w14:textId="77777777" w:rsidR="00125B12" w:rsidRDefault="00625C76">
      <w:pPr>
        <w:spacing w:after="0" w:line="276" w:lineRule="auto"/>
        <w:jc w:val="both"/>
        <w:rPr>
          <w:b/>
        </w:rPr>
      </w:pPr>
      <w:r>
        <w:rPr>
          <w:b/>
        </w:rPr>
        <w:t>Wzór – ankieta monitorująca poziom realizacji Standardów Ochrony Małoletnich przed krzywdzeniem</w:t>
      </w:r>
    </w:p>
    <w:p w14:paraId="61CCC143" w14:textId="77777777" w:rsidR="00125B12" w:rsidRDefault="00125B12">
      <w:pPr>
        <w:spacing w:after="0" w:line="276" w:lineRule="auto"/>
        <w:jc w:val="both"/>
        <w:rPr>
          <w:b/>
        </w:rPr>
      </w:pPr>
    </w:p>
    <w:tbl>
      <w:tblPr>
        <w:tblStyle w:val="a0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125B12" w14:paraId="1619349C" w14:textId="77777777">
        <w:tc>
          <w:tcPr>
            <w:tcW w:w="4531" w:type="dxa"/>
          </w:tcPr>
          <w:p w14:paraId="071F0D19" w14:textId="77777777" w:rsidR="00125B12" w:rsidRDefault="00625C76">
            <w:pPr>
              <w:spacing w:line="276" w:lineRule="auto"/>
              <w:jc w:val="both"/>
            </w:pPr>
            <w:r>
              <w:t>Czy znasz standardy ochrony małoletnich przed krzywdzeniem obowiązujące w przedszkolu, w którym pracujesz?</w:t>
            </w:r>
          </w:p>
        </w:tc>
        <w:tc>
          <w:tcPr>
            <w:tcW w:w="4531" w:type="dxa"/>
          </w:tcPr>
          <w:p w14:paraId="4D461ED2" w14:textId="77777777" w:rsidR="00125B12" w:rsidRDefault="00125B12">
            <w:pPr>
              <w:spacing w:line="276" w:lineRule="auto"/>
              <w:jc w:val="both"/>
            </w:pPr>
          </w:p>
        </w:tc>
      </w:tr>
      <w:tr w:rsidR="00125B12" w14:paraId="2CB562B7" w14:textId="77777777">
        <w:tc>
          <w:tcPr>
            <w:tcW w:w="4531" w:type="dxa"/>
          </w:tcPr>
          <w:p w14:paraId="600401BD" w14:textId="77777777" w:rsidR="00125B12" w:rsidRDefault="00625C76">
            <w:pPr>
              <w:spacing w:line="276" w:lineRule="auto"/>
              <w:jc w:val="both"/>
              <w:rPr>
                <w:i/>
              </w:rPr>
            </w:pPr>
            <w:r>
              <w:t>Czy znasz treść dokumentu „Standardy Ochrony Małoletnich przed krzywdzeniem”?</w:t>
            </w:r>
          </w:p>
        </w:tc>
        <w:tc>
          <w:tcPr>
            <w:tcW w:w="4531" w:type="dxa"/>
          </w:tcPr>
          <w:p w14:paraId="14C38AED" w14:textId="77777777" w:rsidR="00125B12" w:rsidRDefault="00125B12">
            <w:pPr>
              <w:spacing w:line="276" w:lineRule="auto"/>
              <w:jc w:val="both"/>
            </w:pPr>
          </w:p>
        </w:tc>
      </w:tr>
      <w:tr w:rsidR="00125B12" w14:paraId="2E3A0C36" w14:textId="77777777">
        <w:tc>
          <w:tcPr>
            <w:tcW w:w="4531" w:type="dxa"/>
          </w:tcPr>
          <w:p w14:paraId="4598DE4C" w14:textId="77777777" w:rsidR="00125B12" w:rsidRDefault="00625C76">
            <w:pPr>
              <w:spacing w:line="276" w:lineRule="auto"/>
              <w:jc w:val="both"/>
            </w:pPr>
            <w:r>
              <w:t>Czy potrafisz rozpoznawać symptomy krzywdzenia dzieci?</w:t>
            </w:r>
          </w:p>
        </w:tc>
        <w:tc>
          <w:tcPr>
            <w:tcW w:w="4531" w:type="dxa"/>
          </w:tcPr>
          <w:p w14:paraId="1494DEF5" w14:textId="77777777" w:rsidR="00125B12" w:rsidRDefault="00125B12">
            <w:pPr>
              <w:spacing w:line="276" w:lineRule="auto"/>
              <w:jc w:val="both"/>
            </w:pPr>
          </w:p>
        </w:tc>
      </w:tr>
      <w:tr w:rsidR="00125B12" w14:paraId="3792CA72" w14:textId="77777777">
        <w:tc>
          <w:tcPr>
            <w:tcW w:w="4531" w:type="dxa"/>
          </w:tcPr>
          <w:p w14:paraId="03F337BB" w14:textId="77777777" w:rsidR="00125B12" w:rsidRDefault="00625C76">
            <w:pPr>
              <w:spacing w:line="276" w:lineRule="auto"/>
              <w:jc w:val="both"/>
            </w:pPr>
            <w:r>
              <w:t>Czy wiesz, jak reagować na symptomy krzywdzenia dzieci?</w:t>
            </w:r>
          </w:p>
        </w:tc>
        <w:tc>
          <w:tcPr>
            <w:tcW w:w="4531" w:type="dxa"/>
          </w:tcPr>
          <w:p w14:paraId="24ADB8AF" w14:textId="77777777" w:rsidR="00125B12" w:rsidRDefault="00125B12">
            <w:pPr>
              <w:spacing w:line="276" w:lineRule="auto"/>
              <w:jc w:val="both"/>
            </w:pPr>
          </w:p>
        </w:tc>
      </w:tr>
      <w:tr w:rsidR="00125B12" w14:paraId="092ACB75" w14:textId="77777777">
        <w:tc>
          <w:tcPr>
            <w:tcW w:w="4531" w:type="dxa"/>
          </w:tcPr>
          <w:p w14:paraId="156D4C16" w14:textId="77777777" w:rsidR="00125B12" w:rsidRDefault="00625C76">
            <w:pPr>
              <w:spacing w:line="276" w:lineRule="auto"/>
              <w:jc w:val="both"/>
            </w:pPr>
            <w:r>
              <w:t>Czy zdarzyło Ci się zaobserwować naruszenie zasad zawartych w Standardach Ochrony Małoletnich przed krzywdzeniem</w:t>
            </w:r>
            <w:r>
              <w:rPr>
                <w:i/>
              </w:rPr>
              <w:t xml:space="preserve"> </w:t>
            </w:r>
            <w:r>
              <w:t>przez innego pracownika?</w:t>
            </w:r>
          </w:p>
        </w:tc>
        <w:tc>
          <w:tcPr>
            <w:tcW w:w="4531" w:type="dxa"/>
          </w:tcPr>
          <w:p w14:paraId="1D0CA536" w14:textId="77777777" w:rsidR="00125B12" w:rsidRDefault="00125B12">
            <w:pPr>
              <w:spacing w:line="276" w:lineRule="auto"/>
              <w:jc w:val="both"/>
            </w:pPr>
          </w:p>
        </w:tc>
      </w:tr>
      <w:tr w:rsidR="00125B12" w14:paraId="26414B0C" w14:textId="77777777">
        <w:tc>
          <w:tcPr>
            <w:tcW w:w="4531" w:type="dxa"/>
          </w:tcPr>
          <w:p w14:paraId="49CBFBE1" w14:textId="77777777" w:rsidR="00125B12" w:rsidRDefault="00625C76">
            <w:pPr>
              <w:spacing w:line="276" w:lineRule="auto"/>
              <w:jc w:val="both"/>
            </w:pPr>
            <w:r>
              <w:t>Jeśli tak – jakie zasady zostały naruszone?</w:t>
            </w:r>
          </w:p>
          <w:p w14:paraId="318ABF4E" w14:textId="77777777" w:rsidR="00125B12" w:rsidRDefault="00125B12">
            <w:pPr>
              <w:spacing w:line="276" w:lineRule="auto"/>
              <w:jc w:val="both"/>
            </w:pPr>
          </w:p>
          <w:p w14:paraId="32D9E1A3" w14:textId="77777777" w:rsidR="00125B12" w:rsidRDefault="00125B12">
            <w:pPr>
              <w:spacing w:line="276" w:lineRule="auto"/>
              <w:jc w:val="both"/>
            </w:pPr>
          </w:p>
        </w:tc>
        <w:tc>
          <w:tcPr>
            <w:tcW w:w="4531" w:type="dxa"/>
          </w:tcPr>
          <w:p w14:paraId="6BB1FCEF" w14:textId="77777777" w:rsidR="00125B12" w:rsidRDefault="00125B12">
            <w:pPr>
              <w:spacing w:line="276" w:lineRule="auto"/>
              <w:jc w:val="both"/>
            </w:pPr>
          </w:p>
        </w:tc>
      </w:tr>
      <w:tr w:rsidR="00125B12" w14:paraId="7DA1BDF6" w14:textId="77777777">
        <w:tc>
          <w:tcPr>
            <w:tcW w:w="4531" w:type="dxa"/>
          </w:tcPr>
          <w:p w14:paraId="31E8C654" w14:textId="77777777" w:rsidR="00125B12" w:rsidRDefault="00625C76">
            <w:pPr>
              <w:spacing w:line="276" w:lineRule="auto"/>
              <w:jc w:val="both"/>
            </w:pPr>
            <w:r>
              <w:t>Czy podjąłeś/-aś jakieś działania? Jeśli tak, to jakie?</w:t>
            </w:r>
          </w:p>
        </w:tc>
        <w:tc>
          <w:tcPr>
            <w:tcW w:w="4531" w:type="dxa"/>
          </w:tcPr>
          <w:p w14:paraId="4A0D5C7B" w14:textId="77777777" w:rsidR="00125B12" w:rsidRDefault="00125B12">
            <w:pPr>
              <w:spacing w:line="276" w:lineRule="auto"/>
              <w:jc w:val="both"/>
            </w:pPr>
          </w:p>
        </w:tc>
      </w:tr>
      <w:tr w:rsidR="00125B12" w14:paraId="67E49ABD" w14:textId="77777777">
        <w:tc>
          <w:tcPr>
            <w:tcW w:w="4531" w:type="dxa"/>
          </w:tcPr>
          <w:p w14:paraId="41017A0F" w14:textId="77777777" w:rsidR="00125B12" w:rsidRDefault="00625C76">
            <w:pPr>
              <w:spacing w:line="276" w:lineRule="auto"/>
              <w:jc w:val="both"/>
            </w:pPr>
            <w:r>
              <w:t>Jeśli nie – dlaczego?</w:t>
            </w:r>
          </w:p>
          <w:p w14:paraId="70B4564E" w14:textId="77777777" w:rsidR="00125B12" w:rsidRDefault="00125B12">
            <w:pPr>
              <w:spacing w:line="276" w:lineRule="auto"/>
              <w:jc w:val="both"/>
            </w:pPr>
          </w:p>
        </w:tc>
        <w:tc>
          <w:tcPr>
            <w:tcW w:w="4531" w:type="dxa"/>
          </w:tcPr>
          <w:p w14:paraId="515FEBC4" w14:textId="77777777" w:rsidR="00125B12" w:rsidRDefault="00125B12">
            <w:pPr>
              <w:spacing w:line="276" w:lineRule="auto"/>
              <w:jc w:val="both"/>
            </w:pPr>
          </w:p>
        </w:tc>
      </w:tr>
      <w:tr w:rsidR="00125B12" w14:paraId="4039131D" w14:textId="77777777">
        <w:tc>
          <w:tcPr>
            <w:tcW w:w="4531" w:type="dxa"/>
          </w:tcPr>
          <w:p w14:paraId="48112B03" w14:textId="77777777" w:rsidR="00125B12" w:rsidRDefault="00625C76">
            <w:pPr>
              <w:spacing w:line="276" w:lineRule="auto"/>
              <w:jc w:val="both"/>
              <w:rPr>
                <w:i/>
              </w:rPr>
            </w:pPr>
            <w:r>
              <w:t xml:space="preserve">Czy masz jakieś uwagi/poprawki/sugestie dotyczące Standardów Ochrony Małoletnich przed krzywdzeniem? </w:t>
            </w:r>
            <w:r>
              <w:rPr>
                <w:i/>
              </w:rPr>
              <w:t>(odpowiedź opisowa)</w:t>
            </w:r>
          </w:p>
        </w:tc>
        <w:tc>
          <w:tcPr>
            <w:tcW w:w="4531" w:type="dxa"/>
          </w:tcPr>
          <w:p w14:paraId="55ABF093" w14:textId="77777777" w:rsidR="00125B12" w:rsidRDefault="00125B12">
            <w:pPr>
              <w:spacing w:line="276" w:lineRule="auto"/>
              <w:jc w:val="both"/>
            </w:pPr>
          </w:p>
        </w:tc>
      </w:tr>
    </w:tbl>
    <w:p w14:paraId="689F25F6" w14:textId="77777777" w:rsidR="00125B12" w:rsidRDefault="00125B12">
      <w:pPr>
        <w:spacing w:after="0" w:line="276" w:lineRule="auto"/>
        <w:jc w:val="both"/>
      </w:pPr>
    </w:p>
    <w:p w14:paraId="3C8033D2" w14:textId="77777777" w:rsidR="00125B12" w:rsidRDefault="00625C76">
      <w:r>
        <w:br w:type="page"/>
      </w:r>
    </w:p>
    <w:p w14:paraId="1D50D6E2" w14:textId="77777777" w:rsidR="00125B12" w:rsidRDefault="00625C76">
      <w:pPr>
        <w:spacing w:after="0" w:line="276" w:lineRule="auto"/>
        <w:jc w:val="both"/>
        <w:rPr>
          <w:b/>
        </w:rPr>
      </w:pPr>
      <w:r>
        <w:rPr>
          <w:b/>
        </w:rPr>
        <w:lastRenderedPageBreak/>
        <w:t>Załącznik nr 7</w:t>
      </w:r>
    </w:p>
    <w:p w14:paraId="41505C8A" w14:textId="77777777" w:rsidR="00125B12" w:rsidRDefault="00625C76">
      <w:pPr>
        <w:spacing w:after="0" w:line="276" w:lineRule="auto"/>
        <w:jc w:val="both"/>
        <w:rPr>
          <w:b/>
        </w:rPr>
      </w:pPr>
      <w:r>
        <w:rPr>
          <w:b/>
        </w:rPr>
        <w:t xml:space="preserve">Obszary ryzyka </w:t>
      </w:r>
    </w:p>
    <w:p w14:paraId="42FAFC10" w14:textId="77777777" w:rsidR="00125B12" w:rsidRDefault="00125B12">
      <w:pPr>
        <w:spacing w:after="0" w:line="276" w:lineRule="auto"/>
        <w:jc w:val="both"/>
      </w:pPr>
    </w:p>
    <w:tbl>
      <w:tblPr>
        <w:tblStyle w:val="a1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5"/>
        <w:gridCol w:w="1802"/>
        <w:gridCol w:w="1803"/>
        <w:gridCol w:w="1807"/>
        <w:gridCol w:w="1805"/>
      </w:tblGrid>
      <w:tr w:rsidR="00125B12" w14:paraId="35AD3C3F" w14:textId="77777777">
        <w:tc>
          <w:tcPr>
            <w:tcW w:w="1845" w:type="dxa"/>
          </w:tcPr>
          <w:p w14:paraId="31A4DB2A" w14:textId="77777777" w:rsidR="00125B12" w:rsidRDefault="00625C7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Obszary ryzyka</w:t>
            </w:r>
          </w:p>
        </w:tc>
        <w:tc>
          <w:tcPr>
            <w:tcW w:w="1802" w:type="dxa"/>
          </w:tcPr>
          <w:p w14:paraId="1C789C92" w14:textId="77777777" w:rsidR="00125B12" w:rsidRDefault="00625C7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Czynniki ryzyka</w:t>
            </w:r>
          </w:p>
        </w:tc>
        <w:tc>
          <w:tcPr>
            <w:tcW w:w="1803" w:type="dxa"/>
          </w:tcPr>
          <w:p w14:paraId="5A1B5D5C" w14:textId="77777777" w:rsidR="00125B12" w:rsidRDefault="00625C7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Znaczenie ryzyka</w:t>
            </w:r>
          </w:p>
        </w:tc>
        <w:tc>
          <w:tcPr>
            <w:tcW w:w="1807" w:type="dxa"/>
          </w:tcPr>
          <w:p w14:paraId="66D987D5" w14:textId="77777777" w:rsidR="00125B12" w:rsidRDefault="00625C7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Jak zredukować ryzyko</w:t>
            </w:r>
          </w:p>
        </w:tc>
        <w:tc>
          <w:tcPr>
            <w:tcW w:w="1805" w:type="dxa"/>
          </w:tcPr>
          <w:p w14:paraId="423CE86C" w14:textId="77777777" w:rsidR="00125B12" w:rsidRDefault="00625C7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Działania do wdrożenia</w:t>
            </w:r>
          </w:p>
        </w:tc>
      </w:tr>
      <w:tr w:rsidR="00125B12" w14:paraId="55F8981B" w14:textId="77777777">
        <w:tc>
          <w:tcPr>
            <w:tcW w:w="1845" w:type="dxa"/>
          </w:tcPr>
          <w:p w14:paraId="51ECFB87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Personel</w:t>
            </w:r>
          </w:p>
        </w:tc>
        <w:tc>
          <w:tcPr>
            <w:tcW w:w="1802" w:type="dxa"/>
          </w:tcPr>
          <w:p w14:paraId="0B7A3E31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803" w:type="dxa"/>
          </w:tcPr>
          <w:p w14:paraId="6BB0909A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7" w:type="dxa"/>
          </w:tcPr>
          <w:p w14:paraId="6FA843A0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5" w:type="dxa"/>
          </w:tcPr>
          <w:p w14:paraId="25374FAE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</w:tr>
      <w:tr w:rsidR="00125B12" w14:paraId="1F4EA925" w14:textId="77777777">
        <w:tc>
          <w:tcPr>
            <w:tcW w:w="1845" w:type="dxa"/>
          </w:tcPr>
          <w:p w14:paraId="3CF0321B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2" w:type="dxa"/>
          </w:tcPr>
          <w:p w14:paraId="65BEF7AB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803" w:type="dxa"/>
          </w:tcPr>
          <w:p w14:paraId="6A304E5C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7" w:type="dxa"/>
          </w:tcPr>
          <w:p w14:paraId="5A3B0732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5" w:type="dxa"/>
          </w:tcPr>
          <w:p w14:paraId="258FF8F6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</w:tr>
      <w:tr w:rsidR="00125B12" w14:paraId="683C05F4" w14:textId="77777777">
        <w:tc>
          <w:tcPr>
            <w:tcW w:w="1845" w:type="dxa"/>
          </w:tcPr>
          <w:p w14:paraId="27BBB7A0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2" w:type="dxa"/>
          </w:tcPr>
          <w:p w14:paraId="67803E07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3" w:type="dxa"/>
          </w:tcPr>
          <w:p w14:paraId="3DD888A1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7" w:type="dxa"/>
          </w:tcPr>
          <w:p w14:paraId="36FE6C85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5" w:type="dxa"/>
          </w:tcPr>
          <w:p w14:paraId="5995F099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</w:tr>
      <w:tr w:rsidR="00125B12" w14:paraId="738B8FC1" w14:textId="77777777">
        <w:tc>
          <w:tcPr>
            <w:tcW w:w="1845" w:type="dxa"/>
          </w:tcPr>
          <w:p w14:paraId="61BD62D1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Partnerzy</w:t>
            </w:r>
          </w:p>
        </w:tc>
        <w:tc>
          <w:tcPr>
            <w:tcW w:w="1802" w:type="dxa"/>
          </w:tcPr>
          <w:p w14:paraId="3984CB76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803" w:type="dxa"/>
          </w:tcPr>
          <w:p w14:paraId="367E380C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7" w:type="dxa"/>
          </w:tcPr>
          <w:p w14:paraId="2338F775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5" w:type="dxa"/>
          </w:tcPr>
          <w:p w14:paraId="5B7A07D6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</w:tr>
      <w:tr w:rsidR="00125B12" w14:paraId="34B18F6F" w14:textId="77777777">
        <w:tc>
          <w:tcPr>
            <w:tcW w:w="1845" w:type="dxa"/>
          </w:tcPr>
          <w:p w14:paraId="4C16D859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2" w:type="dxa"/>
          </w:tcPr>
          <w:p w14:paraId="2376A447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803" w:type="dxa"/>
          </w:tcPr>
          <w:p w14:paraId="1988F862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7" w:type="dxa"/>
          </w:tcPr>
          <w:p w14:paraId="36AD911B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5" w:type="dxa"/>
          </w:tcPr>
          <w:p w14:paraId="3BA499EB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</w:tr>
      <w:tr w:rsidR="00125B12" w14:paraId="61A1F490" w14:textId="77777777">
        <w:tc>
          <w:tcPr>
            <w:tcW w:w="1845" w:type="dxa"/>
          </w:tcPr>
          <w:p w14:paraId="1AD85E9B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Współpracownicy</w:t>
            </w:r>
          </w:p>
        </w:tc>
        <w:tc>
          <w:tcPr>
            <w:tcW w:w="1802" w:type="dxa"/>
          </w:tcPr>
          <w:p w14:paraId="79B22C82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803" w:type="dxa"/>
          </w:tcPr>
          <w:p w14:paraId="43626D04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7" w:type="dxa"/>
          </w:tcPr>
          <w:p w14:paraId="31FCFA9C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5" w:type="dxa"/>
          </w:tcPr>
          <w:p w14:paraId="51270970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</w:tr>
      <w:tr w:rsidR="00125B12" w14:paraId="45FDEF4E" w14:textId="77777777">
        <w:tc>
          <w:tcPr>
            <w:tcW w:w="1845" w:type="dxa"/>
          </w:tcPr>
          <w:p w14:paraId="1D302137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2" w:type="dxa"/>
          </w:tcPr>
          <w:p w14:paraId="5A76F9D8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803" w:type="dxa"/>
          </w:tcPr>
          <w:p w14:paraId="215BBC85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7" w:type="dxa"/>
          </w:tcPr>
          <w:p w14:paraId="575C071E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5" w:type="dxa"/>
          </w:tcPr>
          <w:p w14:paraId="0089EAB6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</w:tr>
      <w:tr w:rsidR="00125B12" w14:paraId="50D9B837" w14:textId="77777777">
        <w:tc>
          <w:tcPr>
            <w:tcW w:w="1845" w:type="dxa"/>
          </w:tcPr>
          <w:p w14:paraId="39D25D1A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Usługi</w:t>
            </w:r>
          </w:p>
        </w:tc>
        <w:tc>
          <w:tcPr>
            <w:tcW w:w="1802" w:type="dxa"/>
          </w:tcPr>
          <w:p w14:paraId="564A849D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803" w:type="dxa"/>
          </w:tcPr>
          <w:p w14:paraId="03CE5088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7" w:type="dxa"/>
          </w:tcPr>
          <w:p w14:paraId="1CF42E8D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5" w:type="dxa"/>
          </w:tcPr>
          <w:p w14:paraId="5EAA9317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</w:tr>
      <w:tr w:rsidR="00125B12" w14:paraId="1A16727B" w14:textId="77777777">
        <w:tc>
          <w:tcPr>
            <w:tcW w:w="1845" w:type="dxa"/>
          </w:tcPr>
          <w:p w14:paraId="4B7CEE2C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2" w:type="dxa"/>
          </w:tcPr>
          <w:p w14:paraId="12C9DFCF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803" w:type="dxa"/>
          </w:tcPr>
          <w:p w14:paraId="659BC929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7" w:type="dxa"/>
          </w:tcPr>
          <w:p w14:paraId="2481163E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5" w:type="dxa"/>
          </w:tcPr>
          <w:p w14:paraId="073F1507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</w:tr>
      <w:tr w:rsidR="00125B12" w14:paraId="505275B9" w14:textId="77777777">
        <w:tc>
          <w:tcPr>
            <w:tcW w:w="1845" w:type="dxa"/>
          </w:tcPr>
          <w:p w14:paraId="6A32905A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2" w:type="dxa"/>
          </w:tcPr>
          <w:p w14:paraId="30D8CB53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3" w:type="dxa"/>
          </w:tcPr>
          <w:p w14:paraId="07FD07F2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7" w:type="dxa"/>
          </w:tcPr>
          <w:p w14:paraId="11268BC2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5" w:type="dxa"/>
          </w:tcPr>
          <w:p w14:paraId="0ECC57D6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</w:tr>
      <w:tr w:rsidR="00125B12" w14:paraId="0B675A0C" w14:textId="77777777">
        <w:tc>
          <w:tcPr>
            <w:tcW w:w="1845" w:type="dxa"/>
          </w:tcPr>
          <w:p w14:paraId="067B10E7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Zewnętrzna komunikacja</w:t>
            </w:r>
          </w:p>
        </w:tc>
        <w:tc>
          <w:tcPr>
            <w:tcW w:w="1802" w:type="dxa"/>
          </w:tcPr>
          <w:p w14:paraId="3A442777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803" w:type="dxa"/>
          </w:tcPr>
          <w:p w14:paraId="63AAC6E3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7" w:type="dxa"/>
          </w:tcPr>
          <w:p w14:paraId="299CD752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5" w:type="dxa"/>
          </w:tcPr>
          <w:p w14:paraId="00FD2B00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</w:tr>
      <w:tr w:rsidR="00125B12" w14:paraId="7B59C7BC" w14:textId="77777777">
        <w:tc>
          <w:tcPr>
            <w:tcW w:w="1845" w:type="dxa"/>
          </w:tcPr>
          <w:p w14:paraId="16F636EF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2" w:type="dxa"/>
          </w:tcPr>
          <w:p w14:paraId="7EA6331E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803" w:type="dxa"/>
          </w:tcPr>
          <w:p w14:paraId="4904089C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7" w:type="dxa"/>
          </w:tcPr>
          <w:p w14:paraId="3ACB30E6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805" w:type="dxa"/>
          </w:tcPr>
          <w:p w14:paraId="201FB46F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</w:tr>
    </w:tbl>
    <w:p w14:paraId="3E506717" w14:textId="77777777" w:rsidR="00125B12" w:rsidRDefault="00125B12">
      <w:pPr>
        <w:spacing w:after="0" w:line="276" w:lineRule="auto"/>
        <w:jc w:val="both"/>
        <w:rPr>
          <w:b/>
        </w:rPr>
      </w:pPr>
    </w:p>
    <w:p w14:paraId="2D8FB77F" w14:textId="77777777" w:rsidR="00125B12" w:rsidRDefault="00625C76">
      <w:pPr>
        <w:rPr>
          <w:b/>
        </w:rPr>
      </w:pPr>
      <w:r>
        <w:br w:type="page"/>
      </w:r>
    </w:p>
    <w:p w14:paraId="7D7F4A51" w14:textId="77777777" w:rsidR="00125B12" w:rsidRDefault="00625C76">
      <w:pPr>
        <w:spacing w:after="0" w:line="276" w:lineRule="auto"/>
        <w:jc w:val="both"/>
        <w:rPr>
          <w:b/>
        </w:rPr>
      </w:pPr>
      <w:r>
        <w:rPr>
          <w:b/>
        </w:rPr>
        <w:lastRenderedPageBreak/>
        <w:t xml:space="preserve">Załącznik nr 8 </w:t>
      </w:r>
    </w:p>
    <w:p w14:paraId="1752F4B2" w14:textId="77777777" w:rsidR="00125B12" w:rsidRDefault="00625C76">
      <w:pPr>
        <w:spacing w:after="0" w:line="276" w:lineRule="auto"/>
        <w:jc w:val="both"/>
        <w:rPr>
          <w:b/>
        </w:rPr>
      </w:pPr>
      <w:r>
        <w:rPr>
          <w:b/>
        </w:rPr>
        <w:t>Zasady interwencji w przypadku podejrzenia krzywdzenia dziecka przez osoby trzecie (np. wolontariuszy, pracowników Przedszkola oraz inne osoby, które mają kontakt z dzieckiem)</w:t>
      </w:r>
    </w:p>
    <w:p w14:paraId="64822076" w14:textId="77777777" w:rsidR="00125B12" w:rsidRDefault="00125B12">
      <w:pPr>
        <w:spacing w:after="0" w:line="276" w:lineRule="auto"/>
        <w:jc w:val="both"/>
        <w:rPr>
          <w:b/>
        </w:rPr>
      </w:pPr>
    </w:p>
    <w:p w14:paraId="6F2439DD" w14:textId="77777777" w:rsidR="00125B12" w:rsidRDefault="00125B12">
      <w:pPr>
        <w:spacing w:after="0" w:line="276" w:lineRule="auto"/>
        <w:jc w:val="both"/>
        <w:rPr>
          <w:b/>
        </w:rPr>
      </w:pPr>
    </w:p>
    <w:tbl>
      <w:tblPr>
        <w:tblStyle w:val="a2"/>
        <w:tblW w:w="297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6"/>
      </w:tblGrid>
      <w:tr w:rsidR="00125B12" w14:paraId="584DDD06" w14:textId="77777777">
        <w:trPr>
          <w:jc w:val="center"/>
        </w:trPr>
        <w:tc>
          <w:tcPr>
            <w:tcW w:w="2976" w:type="dxa"/>
          </w:tcPr>
          <w:p w14:paraId="5BCCBBCF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Gdy podejrzewasz, że dziecko:</w:t>
            </w:r>
          </w:p>
        </w:tc>
      </w:tr>
    </w:tbl>
    <w:p w14:paraId="3E250D71" w14:textId="77777777" w:rsidR="00125B12" w:rsidRDefault="00125B12">
      <w:pPr>
        <w:spacing w:after="0" w:line="276" w:lineRule="auto"/>
        <w:jc w:val="both"/>
        <w:rPr>
          <w:b/>
        </w:rPr>
      </w:pPr>
    </w:p>
    <w:p w14:paraId="2E816EDC" w14:textId="77777777" w:rsidR="00125B12" w:rsidRDefault="00125B12">
      <w:pPr>
        <w:spacing w:after="0" w:line="276" w:lineRule="auto"/>
        <w:jc w:val="both"/>
        <w:rPr>
          <w:b/>
        </w:rPr>
      </w:pPr>
    </w:p>
    <w:tbl>
      <w:tblPr>
        <w:tblStyle w:val="a3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63"/>
        <w:gridCol w:w="1029"/>
        <w:gridCol w:w="4270"/>
      </w:tblGrid>
      <w:tr w:rsidR="00125B12" w14:paraId="0B2DD452" w14:textId="77777777">
        <w:tc>
          <w:tcPr>
            <w:tcW w:w="3763" w:type="dxa"/>
          </w:tcPr>
          <w:p w14:paraId="3686BA5A" w14:textId="77777777" w:rsidR="00125B12" w:rsidRDefault="00625C76">
            <w:pPr>
              <w:spacing w:line="276" w:lineRule="auto"/>
              <w:jc w:val="both"/>
            </w:pPr>
            <w:r>
              <w:t>doświadcza przemocy z uszczerbkiem na zdrowiu, wykorzystania seksualnego lub/i zagrożone jest jego życie (Uwaga! Przemoc z uszczerbkiem na zdrowiu oznacza spowodowanie choroby lub uszkodzenia ciała, np. złamanie, zasinienie, wybicie zęba, zranienie, a także m.in. pozbawienie wzroku, słuchu, mowy, wywołanie innego ciężkiego kalectwa, trwałej choroby psychicznej, zniekształcenia ciała itp.):</w:t>
            </w:r>
          </w:p>
          <w:p w14:paraId="69A7CCA9" w14:textId="77777777" w:rsidR="00125B12" w:rsidRDefault="00625C76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zadbaj o bezpieczeństwo dziecka i odseparuj je od osoby podejrzanej o krzywdzenie,</w:t>
            </w:r>
          </w:p>
          <w:p w14:paraId="6563518C" w14:textId="77777777" w:rsidR="00125B12" w:rsidRDefault="00625C76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zawiadom policję pod nr 112 lub 997 (Uwaga! W rozmowie z konsultantem podaj swoje dane osobowe, dane dziecka, dane osoby podejrzewanej o krzywdzenie oraz wszelkie znane Ci fakty w sprawie!).</w:t>
            </w:r>
          </w:p>
        </w:tc>
        <w:tc>
          <w:tcPr>
            <w:tcW w:w="1029" w:type="dxa"/>
            <w:tcBorders>
              <w:top w:val="nil"/>
              <w:bottom w:val="nil"/>
            </w:tcBorders>
          </w:tcPr>
          <w:p w14:paraId="2E3C661D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4270" w:type="dxa"/>
          </w:tcPr>
          <w:p w14:paraId="5E2642D8" w14:textId="77777777" w:rsidR="00125B12" w:rsidRDefault="00625C76">
            <w:pPr>
              <w:spacing w:line="276" w:lineRule="auto"/>
              <w:jc w:val="both"/>
            </w:pPr>
            <w:r>
              <w:t>jest pokrzywdzone innymi typami przestępstw:</w:t>
            </w:r>
          </w:p>
          <w:p w14:paraId="7CDF5047" w14:textId="77777777" w:rsidR="00125B12" w:rsidRDefault="00625C76">
            <w:pPr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zadbaj o bezpieczeństwo dziecka i odseparuj je od osoby podejrzanej o krzywdzenie,</w:t>
            </w:r>
          </w:p>
          <w:p w14:paraId="1E179EA5" w14:textId="77777777" w:rsidR="00125B12" w:rsidRDefault="00625C76">
            <w:pPr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poinformuj na piśmie policję lub prokuraturę, składając zawiadomienie o możliwości popełnienia przestępstwa (Uwaga! Zawiadomienie możesz zaadresować do najbliższej dla Ciebie jednostki. W zawiadomieniu podaj swoje dane osobowe, dane dziecka i dane osoby podejrzewanej o krzywdzenie oraz wszelkie znane Ci fakty w sprawie – opisz, co dokładnie się zdarzyło i kto może mieć o tym wiedzę. Zawiadomienie możesz też złożyć anonimowo, ale podanie przez Ciebie danych umożliwi organowi szybsze uzyskanie potrzebnych inf</w:t>
            </w:r>
            <w:r>
              <w:rPr>
                <w:color w:val="000000"/>
              </w:rPr>
              <w:t>ormacji.).</w:t>
            </w:r>
          </w:p>
        </w:tc>
      </w:tr>
    </w:tbl>
    <w:p w14:paraId="7836FFFD" w14:textId="77777777" w:rsidR="00125B12" w:rsidRDefault="00125B12">
      <w:pPr>
        <w:spacing w:after="0" w:line="276" w:lineRule="auto"/>
        <w:jc w:val="both"/>
        <w:rPr>
          <w:b/>
        </w:rPr>
      </w:pPr>
    </w:p>
    <w:p w14:paraId="71078192" w14:textId="77777777" w:rsidR="00125B12" w:rsidRDefault="00125B12">
      <w:pPr>
        <w:spacing w:after="0" w:line="276" w:lineRule="auto"/>
        <w:jc w:val="both"/>
        <w:rPr>
          <w:b/>
        </w:rPr>
      </w:pPr>
    </w:p>
    <w:tbl>
      <w:tblPr>
        <w:tblStyle w:val="a4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46"/>
        <w:gridCol w:w="1066"/>
        <w:gridCol w:w="4250"/>
      </w:tblGrid>
      <w:tr w:rsidR="00125B12" w14:paraId="13322BE1" w14:textId="77777777">
        <w:tc>
          <w:tcPr>
            <w:tcW w:w="3746" w:type="dxa"/>
          </w:tcPr>
          <w:p w14:paraId="4802B733" w14:textId="77777777" w:rsidR="00125B12" w:rsidRDefault="00625C76">
            <w:pPr>
              <w:spacing w:line="276" w:lineRule="auto"/>
              <w:jc w:val="both"/>
            </w:pPr>
            <w:r>
              <w:t>doświadcza jednorazowo innej przemocy fizycznej (np. klapsy, popychanie, szturchanie) lub przemocy psychicznej (np. poniżanie, dyskryminacja, ośmieszanie):</w:t>
            </w:r>
          </w:p>
          <w:p w14:paraId="2B3AEE6E" w14:textId="77777777" w:rsidR="00125B12" w:rsidRDefault="00625C76">
            <w:pPr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zadbaj o bezpieczeństwo dziecka i odseparuj je od osoby podejrzanej o krzywdzenie,</w:t>
            </w:r>
          </w:p>
          <w:p w14:paraId="0ED9AFB5" w14:textId="77777777" w:rsidR="00125B12" w:rsidRDefault="00625C76">
            <w:pPr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zakończ współpracę / rozwiąż umowę z osobą krzywdzącą dziecko.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14:paraId="503659A4" w14:textId="77777777" w:rsidR="00125B12" w:rsidRDefault="00125B12">
            <w:pPr>
              <w:spacing w:line="276" w:lineRule="auto"/>
              <w:jc w:val="both"/>
            </w:pPr>
          </w:p>
        </w:tc>
        <w:tc>
          <w:tcPr>
            <w:tcW w:w="4250" w:type="dxa"/>
          </w:tcPr>
          <w:p w14:paraId="5019CCD5" w14:textId="77777777" w:rsidR="00125B12" w:rsidRDefault="00625C76">
            <w:pPr>
              <w:spacing w:line="276" w:lineRule="auto"/>
              <w:jc w:val="both"/>
            </w:pPr>
            <w:r>
              <w:t>doświadcza innych niepokojących zachowań (tj. krzyk, niestosowne komentarze):</w:t>
            </w:r>
          </w:p>
          <w:p w14:paraId="08D3E292" w14:textId="77777777" w:rsidR="00125B12" w:rsidRDefault="00625C76">
            <w:pPr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zadbaj o bezpieczeństwo dziecka i odseparuj je od osoby podejrzanej o krzywdzenie,</w:t>
            </w:r>
          </w:p>
          <w:p w14:paraId="43A7B0B0" w14:textId="77777777" w:rsidR="00125B12" w:rsidRDefault="00625C76">
            <w:pPr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przeprowadź rozmowę dyscyplinującą, a w przypadku braku poprawy zakończ współpracę.</w:t>
            </w:r>
          </w:p>
        </w:tc>
      </w:tr>
    </w:tbl>
    <w:p w14:paraId="06CA0559" w14:textId="77777777" w:rsidR="00125B12" w:rsidRDefault="00125B12">
      <w:pPr>
        <w:spacing w:after="0" w:line="276" w:lineRule="auto"/>
        <w:jc w:val="both"/>
        <w:rPr>
          <w:b/>
        </w:rPr>
      </w:pPr>
    </w:p>
    <w:p w14:paraId="0F3BDA10" w14:textId="77777777" w:rsidR="00125B12" w:rsidRDefault="00625C76">
      <w:pPr>
        <w:rPr>
          <w:b/>
        </w:rPr>
      </w:pPr>
      <w:r>
        <w:lastRenderedPageBreak/>
        <w:br w:type="page"/>
      </w:r>
    </w:p>
    <w:p w14:paraId="06294A2B" w14:textId="77777777" w:rsidR="00125B12" w:rsidRDefault="00625C76">
      <w:pPr>
        <w:spacing w:after="0" w:line="276" w:lineRule="auto"/>
        <w:jc w:val="both"/>
      </w:pPr>
      <w:r>
        <w:rPr>
          <w:b/>
        </w:rPr>
        <w:lastRenderedPageBreak/>
        <w:t>Załącznik 9</w:t>
      </w:r>
      <w:r>
        <w:t xml:space="preserve"> </w:t>
      </w:r>
    </w:p>
    <w:p w14:paraId="790F097E" w14:textId="77777777" w:rsidR="00125B12" w:rsidRDefault="00625C76">
      <w:pPr>
        <w:spacing w:after="0" w:line="276" w:lineRule="auto"/>
        <w:jc w:val="both"/>
        <w:rPr>
          <w:b/>
        </w:rPr>
      </w:pPr>
      <w:r>
        <w:rPr>
          <w:b/>
        </w:rPr>
        <w:t>Zasady interwencji w przypadku podejrzenia</w:t>
      </w:r>
      <w:r>
        <w:t xml:space="preserve"> </w:t>
      </w:r>
      <w:r>
        <w:rPr>
          <w:b/>
        </w:rPr>
        <w:t>krzywdzenia dziecka przez osobę nieletnią,</w:t>
      </w:r>
      <w:r>
        <w:t xml:space="preserve"> </w:t>
      </w:r>
      <w:r>
        <w:rPr>
          <w:b/>
        </w:rPr>
        <w:t>czyli taką, która nie ukończyła 18. roku życia</w:t>
      </w:r>
      <w:r>
        <w:t xml:space="preserve"> </w:t>
      </w:r>
      <w:r>
        <w:rPr>
          <w:b/>
        </w:rPr>
        <w:t>(przemoc rówieśnicza)</w:t>
      </w:r>
    </w:p>
    <w:p w14:paraId="50EC179D" w14:textId="77777777" w:rsidR="00125B12" w:rsidRDefault="00125B12">
      <w:pPr>
        <w:spacing w:after="0" w:line="276" w:lineRule="auto"/>
        <w:jc w:val="both"/>
        <w:rPr>
          <w:b/>
        </w:rPr>
      </w:pPr>
    </w:p>
    <w:p w14:paraId="0C52D128" w14:textId="77777777" w:rsidR="00125B12" w:rsidRDefault="00125B12">
      <w:pPr>
        <w:spacing w:after="0" w:line="276" w:lineRule="auto"/>
        <w:jc w:val="both"/>
        <w:rPr>
          <w:b/>
        </w:rPr>
      </w:pPr>
    </w:p>
    <w:tbl>
      <w:tblPr>
        <w:tblStyle w:val="a5"/>
        <w:tblW w:w="297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6"/>
      </w:tblGrid>
      <w:tr w:rsidR="00125B12" w14:paraId="79BBE8B2" w14:textId="77777777">
        <w:trPr>
          <w:jc w:val="center"/>
        </w:trPr>
        <w:tc>
          <w:tcPr>
            <w:tcW w:w="2976" w:type="dxa"/>
          </w:tcPr>
          <w:p w14:paraId="602EAD51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Gdy podejrzewasz, że dziecko:</w:t>
            </w:r>
          </w:p>
        </w:tc>
      </w:tr>
    </w:tbl>
    <w:p w14:paraId="38DAE090" w14:textId="77777777" w:rsidR="00125B12" w:rsidRDefault="00125B12">
      <w:pPr>
        <w:spacing w:after="0" w:line="276" w:lineRule="auto"/>
        <w:jc w:val="both"/>
        <w:rPr>
          <w:b/>
        </w:rPr>
      </w:pPr>
    </w:p>
    <w:p w14:paraId="3FE5BD5E" w14:textId="77777777" w:rsidR="00125B12" w:rsidRDefault="00125B12">
      <w:pPr>
        <w:spacing w:after="0" w:line="276" w:lineRule="auto"/>
        <w:jc w:val="both"/>
        <w:rPr>
          <w:b/>
        </w:rPr>
      </w:pPr>
    </w:p>
    <w:tbl>
      <w:tblPr>
        <w:tblStyle w:val="a6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63"/>
        <w:gridCol w:w="1029"/>
        <w:gridCol w:w="4270"/>
      </w:tblGrid>
      <w:tr w:rsidR="00125B12" w14:paraId="6D1E159F" w14:textId="77777777">
        <w:tc>
          <w:tcPr>
            <w:tcW w:w="3763" w:type="dxa"/>
          </w:tcPr>
          <w:p w14:paraId="6B9E9CCE" w14:textId="77777777" w:rsidR="00125B12" w:rsidRDefault="00625C76">
            <w:pPr>
              <w:spacing w:line="276" w:lineRule="auto"/>
              <w:jc w:val="both"/>
            </w:pPr>
            <w:r>
              <w:t>doświadcza ze strony innego dziecka przemocy z uszczerbkiem na zdrowiu (Uwaga! Oznacza to spowodowanie choroby lub uszkodzenia ciała, np. złamanie, zasinienie, wybicie zęba, zranienie, a także m.in. pozbawienie wzroku, słuchu, mowy, wywołanie innego ciężkiego kalectwa, trwałej choroby psychicznej, zniekształcenia ciała itp.), wykorzystania seksualnego lub/i zagrożone jest jego życie:</w:t>
            </w:r>
          </w:p>
          <w:p w14:paraId="3EF28CFD" w14:textId="77777777" w:rsidR="00125B12" w:rsidRDefault="00625C76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zadbaj o bezpieczeństwo dziecka i odseparuj je od osoby podejrzanej o krzywdzenie,</w:t>
            </w:r>
          </w:p>
          <w:p w14:paraId="7A178D04" w14:textId="77777777" w:rsidR="00125B12" w:rsidRDefault="00625C76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przeprowadź rozmowę z rodzicami/opiekunami dzieci uwikłanych w przemoc,</w:t>
            </w:r>
          </w:p>
          <w:p w14:paraId="7489BAC0" w14:textId="77777777" w:rsidR="00125B12" w:rsidRDefault="00625C76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równolegle powiadom najbliższy sąd rodzinny lub policję, wysyłając zawiadomienie o możliwości popełnienia przestępstwa (Uwaga! Zawiadomienie można zaadresować do najbliższej jednostki. W zawiadomieniu podaj swoje dane osobowe, dane dziecka i dane osoby podejrzewanej o krzywdzenie oraz wszelkie znane Ci fakty w sprawie – opisz, co dokładnie się zdarzyło i kto może mieć o tym wiedzę. Zawiadomienie możesz też złożyć anonimowo, ale podanie przez Ciebie danych umożliwi organowi szybsze uzyskanie potrzebnych info</w:t>
            </w:r>
            <w:r>
              <w:rPr>
                <w:color w:val="000000"/>
              </w:rPr>
              <w:t>rmacji.).</w:t>
            </w:r>
          </w:p>
        </w:tc>
        <w:tc>
          <w:tcPr>
            <w:tcW w:w="1029" w:type="dxa"/>
            <w:tcBorders>
              <w:top w:val="nil"/>
              <w:bottom w:val="nil"/>
            </w:tcBorders>
          </w:tcPr>
          <w:p w14:paraId="62CE51F5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  <w:p w14:paraId="202B07BC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4270" w:type="dxa"/>
          </w:tcPr>
          <w:p w14:paraId="2DD48812" w14:textId="77777777" w:rsidR="00125B12" w:rsidRDefault="00625C76">
            <w:pPr>
              <w:spacing w:line="276" w:lineRule="auto"/>
              <w:jc w:val="both"/>
            </w:pPr>
            <w:r>
              <w:t>doświadcza ze strony innego dziecka jednorazowo innej przemocy fizycznej (np. popychanie, szturchanie), przemocy psychicznej (np. poniżanie, dyskryminacja, ośmieszanie) lub innych niepokojących zachowań (tj. krzyk, niestosowne komentarze):</w:t>
            </w:r>
          </w:p>
          <w:p w14:paraId="4D74ED09" w14:textId="77777777" w:rsidR="00125B12" w:rsidRDefault="00625C76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zadbaj o bezpieczeństwo dziecka i odseparuj je od osoby podejrzanej o krzywdzenie,</w:t>
            </w:r>
          </w:p>
          <w:p w14:paraId="19B64B96" w14:textId="77777777" w:rsidR="00125B12" w:rsidRDefault="00625C76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przeprowadź rozmowę osobno z rodzicami dziecka krzywdzącego i krzywdzonego oraz opracuj działania naprawcze,</w:t>
            </w:r>
          </w:p>
          <w:p w14:paraId="017E80C1" w14:textId="77777777" w:rsidR="00125B12" w:rsidRDefault="00625C76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w przypadku powtarzającej się przemocy powiadom lokalny sąd rodzinny, wysyłając wniosek o wgląd w sytuację rodziny (Uwaga! Wniosek należy złożyć na piśmie do sądu rodzinnego właściwego ze względu na miejsce zamieszkania dziecka. We wniosku podaj wszystkie znane Ci dane dziecka, tj. imię i nazwisko, adres zamieszkania, imiona i nazwiska rodziców, oraz wszystkie okoliczności, które mogą być istotne dla rozstrzygnięcia sprawy – opisz, co niepokojącego dzieje się w rodzinie, co zaobserwowałeś/-aś). </w:t>
            </w:r>
          </w:p>
        </w:tc>
      </w:tr>
    </w:tbl>
    <w:p w14:paraId="363066BB" w14:textId="77777777" w:rsidR="00125B12" w:rsidRDefault="00125B12">
      <w:pPr>
        <w:spacing w:after="0" w:line="276" w:lineRule="auto"/>
        <w:jc w:val="both"/>
        <w:rPr>
          <w:b/>
        </w:rPr>
      </w:pPr>
    </w:p>
    <w:p w14:paraId="79E1DD96" w14:textId="77777777" w:rsidR="00125B12" w:rsidRDefault="00625C76">
      <w:pPr>
        <w:rPr>
          <w:b/>
        </w:rPr>
      </w:pPr>
      <w:r>
        <w:lastRenderedPageBreak/>
        <w:br w:type="page"/>
      </w:r>
    </w:p>
    <w:p w14:paraId="68FEB289" w14:textId="77777777" w:rsidR="00125B12" w:rsidRDefault="00625C76">
      <w:pPr>
        <w:spacing w:after="0" w:line="276" w:lineRule="auto"/>
        <w:jc w:val="both"/>
        <w:rPr>
          <w:b/>
        </w:rPr>
      </w:pPr>
      <w:r>
        <w:rPr>
          <w:b/>
        </w:rPr>
        <w:lastRenderedPageBreak/>
        <w:t>Załącznik 10</w:t>
      </w:r>
    </w:p>
    <w:p w14:paraId="0E14131B" w14:textId="77777777" w:rsidR="00125B12" w:rsidRDefault="00625C76">
      <w:pPr>
        <w:spacing w:after="0" w:line="276" w:lineRule="auto"/>
        <w:jc w:val="both"/>
        <w:rPr>
          <w:b/>
        </w:rPr>
      </w:pPr>
      <w:r>
        <w:rPr>
          <w:b/>
        </w:rPr>
        <w:t>Zasady interwencji w przypadku podejrzenia krzywdzenia dziecka przez rodzica lub opiekuna</w:t>
      </w:r>
    </w:p>
    <w:p w14:paraId="332DA46A" w14:textId="77777777" w:rsidR="00125B12" w:rsidRDefault="00125B12">
      <w:pPr>
        <w:spacing w:after="0" w:line="276" w:lineRule="auto"/>
        <w:jc w:val="both"/>
        <w:rPr>
          <w:b/>
        </w:rPr>
      </w:pPr>
    </w:p>
    <w:p w14:paraId="7909336C" w14:textId="77777777" w:rsidR="00125B12" w:rsidRDefault="00125B12">
      <w:pPr>
        <w:spacing w:after="0" w:line="276" w:lineRule="auto"/>
        <w:jc w:val="both"/>
        <w:rPr>
          <w:b/>
        </w:rPr>
      </w:pPr>
    </w:p>
    <w:tbl>
      <w:tblPr>
        <w:tblStyle w:val="a7"/>
        <w:tblW w:w="297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6"/>
      </w:tblGrid>
      <w:tr w:rsidR="00125B12" w14:paraId="27B1ADF5" w14:textId="77777777">
        <w:trPr>
          <w:jc w:val="center"/>
        </w:trPr>
        <w:tc>
          <w:tcPr>
            <w:tcW w:w="2976" w:type="dxa"/>
          </w:tcPr>
          <w:p w14:paraId="7106A9EC" w14:textId="77777777" w:rsidR="00125B12" w:rsidRDefault="00625C7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Gdy podejrzewasz, że dziecko:</w:t>
            </w:r>
          </w:p>
        </w:tc>
      </w:tr>
    </w:tbl>
    <w:p w14:paraId="666B6725" w14:textId="77777777" w:rsidR="00125B12" w:rsidRDefault="00125B12">
      <w:pPr>
        <w:spacing w:after="0" w:line="276" w:lineRule="auto"/>
        <w:jc w:val="both"/>
        <w:rPr>
          <w:b/>
        </w:rPr>
      </w:pPr>
    </w:p>
    <w:p w14:paraId="4160D9CC" w14:textId="77777777" w:rsidR="00125B12" w:rsidRDefault="00125B12">
      <w:pPr>
        <w:spacing w:after="0" w:line="276" w:lineRule="auto"/>
        <w:jc w:val="both"/>
        <w:rPr>
          <w:b/>
        </w:rPr>
      </w:pPr>
    </w:p>
    <w:tbl>
      <w:tblPr>
        <w:tblStyle w:val="a8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3"/>
        <w:gridCol w:w="1090"/>
        <w:gridCol w:w="4149"/>
      </w:tblGrid>
      <w:tr w:rsidR="00125B12" w14:paraId="5C7B1853" w14:textId="77777777">
        <w:tc>
          <w:tcPr>
            <w:tcW w:w="3823" w:type="dxa"/>
          </w:tcPr>
          <w:p w14:paraId="3B903B68" w14:textId="77777777" w:rsidR="00125B12" w:rsidRDefault="00625C76">
            <w:pPr>
              <w:spacing w:line="276" w:lineRule="auto"/>
              <w:jc w:val="both"/>
            </w:pPr>
            <w:r>
              <w:t>doświadcza przemocy z uszczerbkiem na zdrowiu (Uwaga! Oznacza to spowodowanie choroby lub uszkodzenia ciała, np. złamanie, zasinienie, wybicie zęba, zranienie, a także m.in. pozbawienie wzroku, słuchu, mowy, wywołanie innego ciężkiego kalectwa, trwałej choroby psychicznej, zniekształcenia ciała itp.), wykorzystania seksualnego lub/i zagrożone jest jego życie</w:t>
            </w:r>
          </w:p>
          <w:p w14:paraId="2743C585" w14:textId="77777777" w:rsidR="00125B12" w:rsidRDefault="00625C76">
            <w:pPr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zadbaj o bezpieczeństwo dziecka i odseparuj je od rodzica/opiekuna podejrzanego o krzywdzenie,</w:t>
            </w:r>
          </w:p>
          <w:p w14:paraId="6DFD56C1" w14:textId="77777777" w:rsidR="00125B12" w:rsidRDefault="00625C76">
            <w:pPr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zawiadom policję pod nr 112 lub 997 (Uwaga! W rozmowie z konsultantem podaj swoje dane osobowe, dane dziecka, dane osoby podejrzewanej o krzywdzenie oraz wszelkie znane Ci fakty w sprawie).</w:t>
            </w:r>
          </w:p>
        </w:tc>
        <w:tc>
          <w:tcPr>
            <w:tcW w:w="1090" w:type="dxa"/>
            <w:tcBorders>
              <w:top w:val="nil"/>
              <w:bottom w:val="nil"/>
            </w:tcBorders>
          </w:tcPr>
          <w:p w14:paraId="2AF62958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4149" w:type="dxa"/>
          </w:tcPr>
          <w:p w14:paraId="409CD8EE" w14:textId="77777777" w:rsidR="00125B12" w:rsidRDefault="00625C76">
            <w:pPr>
              <w:spacing w:line="276" w:lineRule="auto"/>
              <w:jc w:val="both"/>
            </w:pPr>
            <w:r>
              <w:t>jest pokrzywdzone innymi typami przestępstw:</w:t>
            </w:r>
          </w:p>
          <w:p w14:paraId="5C3AF2A2" w14:textId="77777777" w:rsidR="00125B12" w:rsidRDefault="00625C76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poinformuj na piśmie policję lub prokuraturę, wysyłając zawiadomienie o możliwości popełnienia przestępstw (Uwaga! Zawiadomienie możesz zaadresować do najbliższej jednostki. W zawiadomieniu podaj swoje dane osobowe, dane dziecka i dane osoby podejrzewanej o krzywdzenie oraz wszelkie znane Ci fakty w sprawie – opisz, co dokładnie się zdarzyło i kto może mieć o tym wiedzę. Zawiadomienie można też złożyć anonimowo, ale podanie przez Ciebie danych umożliwi organowi szybsze uzyskanie potrzebnych informacji.).</w:t>
            </w:r>
          </w:p>
        </w:tc>
      </w:tr>
    </w:tbl>
    <w:p w14:paraId="7961226F" w14:textId="77777777" w:rsidR="00125B12" w:rsidRDefault="00125B12">
      <w:pPr>
        <w:spacing w:after="0" w:line="276" w:lineRule="auto"/>
        <w:jc w:val="both"/>
      </w:pPr>
    </w:p>
    <w:p w14:paraId="1E72E6F3" w14:textId="77777777" w:rsidR="00125B12" w:rsidRDefault="00125B12">
      <w:pPr>
        <w:spacing w:after="0" w:line="276" w:lineRule="auto"/>
        <w:jc w:val="both"/>
      </w:pPr>
    </w:p>
    <w:tbl>
      <w:tblPr>
        <w:tblStyle w:val="a9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3"/>
        <w:gridCol w:w="1090"/>
        <w:gridCol w:w="4149"/>
      </w:tblGrid>
      <w:tr w:rsidR="00125B12" w14:paraId="77DF2C9E" w14:textId="77777777">
        <w:trPr>
          <w:trHeight w:val="3251"/>
        </w:trPr>
        <w:tc>
          <w:tcPr>
            <w:tcW w:w="3823" w:type="dxa"/>
          </w:tcPr>
          <w:p w14:paraId="3912BE09" w14:textId="77777777" w:rsidR="00125B12" w:rsidRDefault="00625C76">
            <w:pPr>
              <w:spacing w:line="276" w:lineRule="auto"/>
              <w:jc w:val="both"/>
            </w:pPr>
            <w:r>
              <w:t>doświadcza zaniedbania lub rodzic/opiekun dziecka jest niewydolny wychowawczo (np. dziecko chodzi w nieadekwatnych do pogody ubraniach, opuszcza miejsce zamieszkania bez nadzoru osoby dorosłej):</w:t>
            </w:r>
          </w:p>
          <w:p w14:paraId="1F113D3B" w14:textId="77777777" w:rsidR="00125B12" w:rsidRDefault="00625C76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zadbaj o bezpieczeństwo dziecka,</w:t>
            </w:r>
          </w:p>
          <w:p w14:paraId="7366D1BA" w14:textId="77777777" w:rsidR="00125B12" w:rsidRDefault="00625C76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porozmawiaj z rodzicem/opiekunem,</w:t>
            </w:r>
          </w:p>
          <w:p w14:paraId="4A88CFD8" w14:textId="77777777" w:rsidR="00125B12" w:rsidRDefault="00625C76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powiadom o możliwości wsparcia psychologicznego i/lub materialnego,</w:t>
            </w:r>
          </w:p>
          <w:p w14:paraId="7D9A744C" w14:textId="77777777" w:rsidR="00125B12" w:rsidRDefault="00625C76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w przypadku braku współpracy rodzica/opiekuna powiadom właściwy ośrodek pomocy społecznej.</w:t>
            </w:r>
          </w:p>
        </w:tc>
        <w:tc>
          <w:tcPr>
            <w:tcW w:w="1090" w:type="dxa"/>
            <w:tcBorders>
              <w:top w:val="nil"/>
              <w:bottom w:val="nil"/>
            </w:tcBorders>
          </w:tcPr>
          <w:p w14:paraId="296C77DB" w14:textId="77777777" w:rsidR="00125B12" w:rsidRDefault="00125B1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4149" w:type="dxa"/>
          </w:tcPr>
          <w:p w14:paraId="413EC3EE" w14:textId="77777777" w:rsidR="00125B12" w:rsidRDefault="00625C76">
            <w:pPr>
              <w:spacing w:line="276" w:lineRule="auto"/>
              <w:jc w:val="both"/>
            </w:pPr>
            <w:r>
              <w:t>doświadcza jednorazowo innej przemocy fizycznej (np. klapsy, popychanie, szturchanie), przemocy psychicznej (np. poniżanie, dyskryminacja, ośmieszanie) lub innych niepokojących zachowań (tj. krzyk, niestosowne komentarze):</w:t>
            </w:r>
          </w:p>
          <w:p w14:paraId="1FEF6438" w14:textId="77777777" w:rsidR="00125B12" w:rsidRDefault="00625C76">
            <w:pPr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zadbaj o bezpieczeństwo dziecka,</w:t>
            </w:r>
          </w:p>
          <w:p w14:paraId="3DE47B41" w14:textId="77777777" w:rsidR="00125B12" w:rsidRDefault="00625C76">
            <w:pPr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przeprowadź rozmowę z rodzicem/opiekunem podejrzanym o krzywdzenie,</w:t>
            </w:r>
          </w:p>
          <w:p w14:paraId="01594E53" w14:textId="77777777" w:rsidR="00125B12" w:rsidRDefault="00625C76">
            <w:pPr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powiadom o możliwości wsparcia psychologicznego,</w:t>
            </w:r>
          </w:p>
          <w:p w14:paraId="5A1E743B" w14:textId="77777777" w:rsidR="00125B12" w:rsidRDefault="00625C76">
            <w:pPr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w przypadku braku współpracy rodzica/opiekuna lub powtarzającej się przemocy powiadom właściwy ośrodek pomocy społecznej (Uwaga! Ośrodek należy powiadomić na piśmie lub mailowo. Pamiętać należy o podaniu wszystkich znanych danych dziecka, tj. imienia i nazwiska, adresu zamieszkania, imion i nazwisk rodziców. Opisz wszystkie niepokojące okoliczności występujące w rodzinie i wszystkie znane Ci fakty.),</w:t>
            </w:r>
          </w:p>
          <w:p w14:paraId="5D5DF079" w14:textId="77777777" w:rsidR="00125B12" w:rsidRDefault="00625C76">
            <w:pPr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357" w:hanging="357"/>
              <w:jc w:val="both"/>
              <w:rPr>
                <w:color w:val="000000"/>
              </w:rPr>
            </w:pPr>
            <w:r>
              <w:rPr>
                <w:color w:val="000000"/>
              </w:rPr>
              <w:t>równoległe złóż do sądu rodzinnego wniosek o wgląd w sytuację rodziny (Uwaga! Wniosek składa się na piśmie do sądu rodzinnego właściwego ze względu na miejsce zamieszkania dziecka. We wniosku podaje się wszystkie znane dane dziecka, tj. imię i nazwisko, adres zamieszkania, imiona i nazwiska rodziców, oraz wszystkie okoliczności, które mogą być istotne dla rozstrzygnięcia sprawy – opis, co niepokojącego dzieje się w rodzinie, co zaobserwowano.).</w:t>
            </w:r>
          </w:p>
        </w:tc>
      </w:tr>
    </w:tbl>
    <w:p w14:paraId="47BFA15C" w14:textId="77777777" w:rsidR="00125B12" w:rsidRDefault="00125B12">
      <w:pPr>
        <w:spacing w:after="0" w:line="276" w:lineRule="auto"/>
        <w:jc w:val="both"/>
      </w:pPr>
    </w:p>
    <w:p w14:paraId="1D9E18EC" w14:textId="77777777" w:rsidR="00125B12" w:rsidRDefault="00125B12">
      <w:pPr>
        <w:spacing w:after="0" w:line="276" w:lineRule="auto"/>
        <w:jc w:val="both"/>
        <w:rPr>
          <w:b/>
        </w:rPr>
      </w:pPr>
    </w:p>
    <w:p w14:paraId="552EC8AF" w14:textId="77777777" w:rsidR="00125B12" w:rsidRDefault="00625C76">
      <w:pPr>
        <w:spacing w:after="0" w:line="276" w:lineRule="auto"/>
        <w:jc w:val="both"/>
      </w:pPr>
      <w:r>
        <w:t xml:space="preserve">Materiał opracowany został na podstawie zapisów ustawy z dnia 28 lipca 2023 r. o zmianie ustawy – Kodeks rodzinny i opiekuńczy oraz niektórych innych ustaw (Dz.U. z 2023 r. poz. 1606), która wprowadza termin „standardy ochrony małoletnich”, oraz podręcznika </w:t>
      </w:r>
      <w:r>
        <w:rPr>
          <w:i/>
        </w:rPr>
        <w:t>Standardy ochrony dzieci w żłobkach i placówkach oświatowych</w:t>
      </w:r>
      <w:r>
        <w:t xml:space="preserve"> pod redakcją Agaty Sotomskiej z Fundacji „Dajemy Dzieciom Siłę”.</w:t>
      </w:r>
    </w:p>
    <w:sectPr w:rsidR="00125B12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  <w:embedRegular r:id="rId1" w:fontKey="{526E5EE7-F200-4D61-B62E-DA205483791D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AD04D4B6-4BC2-4280-BCCF-2FFEFE6F1294}"/>
    <w:embedBold r:id="rId3" w:fontKey="{C9046A06-33E9-4B87-8C74-F4DDAF4C4C75}"/>
    <w:embedItalic r:id="rId4" w:fontKey="{FBC8404A-CEB1-4F2F-B80E-FFB7E7307C35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5" w:fontKey="{1E545E5F-D021-4B41-A8D1-3EF5C8C488D7}"/>
    <w:embedItalic r:id="rId6" w:fontKey="{E914EBDF-9D19-45CE-9612-0D830CEB768F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7" w:fontKey="{A787EE16-D6DE-44DE-BF71-DBDE827A9E1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B3780"/>
    <w:multiLevelType w:val="multilevel"/>
    <w:tmpl w:val="D82E049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7394268"/>
    <w:multiLevelType w:val="multilevel"/>
    <w:tmpl w:val="92CAE0D8"/>
    <w:lvl w:ilvl="0">
      <w:start w:val="1"/>
      <w:numFmt w:val="bullet"/>
      <w:lvlText w:val="−"/>
      <w:lvlJc w:val="left"/>
      <w:pPr>
        <w:ind w:left="107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9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1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3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5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7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9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1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37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FE03087"/>
    <w:multiLevelType w:val="multilevel"/>
    <w:tmpl w:val="C190646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24049"/>
    <w:multiLevelType w:val="multilevel"/>
    <w:tmpl w:val="06264BA0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047B23"/>
    <w:multiLevelType w:val="multilevel"/>
    <w:tmpl w:val="A0DE06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47EAC"/>
    <w:multiLevelType w:val="multilevel"/>
    <w:tmpl w:val="CD0E45EE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15C36"/>
    <w:multiLevelType w:val="multilevel"/>
    <w:tmpl w:val="75B620A4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627C46"/>
    <w:multiLevelType w:val="multilevel"/>
    <w:tmpl w:val="C7F8EF50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950EEB"/>
    <w:multiLevelType w:val="multilevel"/>
    <w:tmpl w:val="FA6EF0B2"/>
    <w:lvl w:ilvl="0">
      <w:start w:val="1"/>
      <w:numFmt w:val="lowerLetter"/>
      <w:lvlText w:val="%1)"/>
      <w:lvlJc w:val="left"/>
      <w:pPr>
        <w:ind w:left="785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1CC978B0"/>
    <w:multiLevelType w:val="multilevel"/>
    <w:tmpl w:val="AFA87664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786B59"/>
    <w:multiLevelType w:val="multilevel"/>
    <w:tmpl w:val="F40E674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79C4659"/>
    <w:multiLevelType w:val="multilevel"/>
    <w:tmpl w:val="185E4C4A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614249"/>
    <w:multiLevelType w:val="multilevel"/>
    <w:tmpl w:val="7054B6AE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0510A2"/>
    <w:multiLevelType w:val="multilevel"/>
    <w:tmpl w:val="8564BD7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2C044003"/>
    <w:multiLevelType w:val="multilevel"/>
    <w:tmpl w:val="FDA679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7D4F95"/>
    <w:multiLevelType w:val="multilevel"/>
    <w:tmpl w:val="9D149540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F73FE"/>
    <w:multiLevelType w:val="multilevel"/>
    <w:tmpl w:val="69347C2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2E7A4A45"/>
    <w:multiLevelType w:val="multilevel"/>
    <w:tmpl w:val="C75CAFBA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DB4B60"/>
    <w:multiLevelType w:val="multilevel"/>
    <w:tmpl w:val="B6709A6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B278BE"/>
    <w:multiLevelType w:val="multilevel"/>
    <w:tmpl w:val="A10E0F10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33962FCA"/>
    <w:multiLevelType w:val="multilevel"/>
    <w:tmpl w:val="4BEAAB6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E81B2C"/>
    <w:multiLevelType w:val="multilevel"/>
    <w:tmpl w:val="1E724F8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9D2E11"/>
    <w:multiLevelType w:val="multilevel"/>
    <w:tmpl w:val="F8265B40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6C4362"/>
    <w:multiLevelType w:val="multilevel"/>
    <w:tmpl w:val="77F4367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D1A458A"/>
    <w:multiLevelType w:val="multilevel"/>
    <w:tmpl w:val="F6AA905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5C69BB"/>
    <w:multiLevelType w:val="multilevel"/>
    <w:tmpl w:val="12CA20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3E0B99"/>
    <w:multiLevelType w:val="multilevel"/>
    <w:tmpl w:val="2834C90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43387776"/>
    <w:multiLevelType w:val="multilevel"/>
    <w:tmpl w:val="603696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D53A27"/>
    <w:multiLevelType w:val="multilevel"/>
    <w:tmpl w:val="3CC84FC0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8F3A56"/>
    <w:multiLevelType w:val="multilevel"/>
    <w:tmpl w:val="49BC3EE0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4B972DC0"/>
    <w:multiLevelType w:val="multilevel"/>
    <w:tmpl w:val="BB042D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5639BA"/>
    <w:multiLevelType w:val="multilevel"/>
    <w:tmpl w:val="C346CF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3B058A"/>
    <w:multiLevelType w:val="multilevel"/>
    <w:tmpl w:val="5066A980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BC67AF"/>
    <w:multiLevelType w:val="multilevel"/>
    <w:tmpl w:val="D9B44BD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EB6AA3"/>
    <w:multiLevelType w:val="multilevel"/>
    <w:tmpl w:val="82EE59EA"/>
    <w:lvl w:ilvl="0">
      <w:start w:val="1"/>
      <w:numFmt w:val="decimal"/>
      <w:lvlText w:val="%1)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E392865"/>
    <w:multiLevelType w:val="multilevel"/>
    <w:tmpl w:val="E79AAF2E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4D26C4"/>
    <w:multiLevelType w:val="multilevel"/>
    <w:tmpl w:val="DCDECBC6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676E20"/>
    <w:multiLevelType w:val="multilevel"/>
    <w:tmpl w:val="1A52018A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1445E4"/>
    <w:multiLevelType w:val="multilevel"/>
    <w:tmpl w:val="E89A0E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8164F5"/>
    <w:multiLevelType w:val="multilevel"/>
    <w:tmpl w:val="AEB861E2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62B3496A"/>
    <w:multiLevelType w:val="multilevel"/>
    <w:tmpl w:val="7C3467FE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C92642"/>
    <w:multiLevelType w:val="multilevel"/>
    <w:tmpl w:val="EDF21504"/>
    <w:lvl w:ilvl="0">
      <w:start w:val="1"/>
      <w:numFmt w:val="lowerLetter"/>
      <w:lvlText w:val="%1)"/>
      <w:lvlJc w:val="left"/>
      <w:pPr>
        <w:ind w:left="108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608131D"/>
    <w:multiLevelType w:val="multilevel"/>
    <w:tmpl w:val="05C25C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2046F9"/>
    <w:multiLevelType w:val="multilevel"/>
    <w:tmpl w:val="19FC4366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69C33E8E"/>
    <w:multiLevelType w:val="multilevel"/>
    <w:tmpl w:val="3642F6A6"/>
    <w:lvl w:ilvl="0">
      <w:start w:val="1"/>
      <w:numFmt w:val="lowerLetter"/>
      <w:lvlText w:val="%1)"/>
      <w:lvlJc w:val="left"/>
      <w:pPr>
        <w:ind w:left="144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6DA6449A"/>
    <w:multiLevelType w:val="multilevel"/>
    <w:tmpl w:val="3B4085C8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BF3669"/>
    <w:multiLevelType w:val="multilevel"/>
    <w:tmpl w:val="2B1EA5D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7" w15:restartNumberingAfterBreak="0">
    <w:nsid w:val="6FCE76AE"/>
    <w:multiLevelType w:val="multilevel"/>
    <w:tmpl w:val="83A6F2CE"/>
    <w:lvl w:ilvl="0">
      <w:start w:val="1"/>
      <w:numFmt w:val="lowerLetter"/>
      <w:lvlText w:val="%1)"/>
      <w:lvlJc w:val="left"/>
      <w:pPr>
        <w:ind w:left="108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3AA0570"/>
    <w:multiLevelType w:val="multilevel"/>
    <w:tmpl w:val="7682F9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3DA3474"/>
    <w:multiLevelType w:val="multilevel"/>
    <w:tmpl w:val="0478D0C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73DA53B8"/>
    <w:multiLevelType w:val="multilevel"/>
    <w:tmpl w:val="FD0C3CA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65C0570"/>
    <w:multiLevelType w:val="multilevel"/>
    <w:tmpl w:val="914EE8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9F6F51"/>
    <w:multiLevelType w:val="multilevel"/>
    <w:tmpl w:val="79784F8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AF9645F"/>
    <w:multiLevelType w:val="multilevel"/>
    <w:tmpl w:val="A23A3D9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E51351C"/>
    <w:multiLevelType w:val="multilevel"/>
    <w:tmpl w:val="80220FFC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52442898">
    <w:abstractNumId w:val="47"/>
  </w:num>
  <w:num w:numId="2" w16cid:durableId="1418137565">
    <w:abstractNumId w:val="45"/>
  </w:num>
  <w:num w:numId="3" w16cid:durableId="1134954283">
    <w:abstractNumId w:val="40"/>
  </w:num>
  <w:num w:numId="4" w16cid:durableId="17587190">
    <w:abstractNumId w:val="42"/>
  </w:num>
  <w:num w:numId="5" w16cid:durableId="1525628960">
    <w:abstractNumId w:val="28"/>
  </w:num>
  <w:num w:numId="6" w16cid:durableId="202065028">
    <w:abstractNumId w:val="31"/>
  </w:num>
  <w:num w:numId="7" w16cid:durableId="1238395545">
    <w:abstractNumId w:val="44"/>
  </w:num>
  <w:num w:numId="8" w16cid:durableId="435710098">
    <w:abstractNumId w:val="11"/>
  </w:num>
  <w:num w:numId="9" w16cid:durableId="721827405">
    <w:abstractNumId w:val="9"/>
  </w:num>
  <w:num w:numId="10" w16cid:durableId="727533537">
    <w:abstractNumId w:val="52"/>
  </w:num>
  <w:num w:numId="11" w16cid:durableId="762722402">
    <w:abstractNumId w:val="35"/>
  </w:num>
  <w:num w:numId="12" w16cid:durableId="702441861">
    <w:abstractNumId w:val="2"/>
  </w:num>
  <w:num w:numId="13" w16cid:durableId="66148424">
    <w:abstractNumId w:val="18"/>
  </w:num>
  <w:num w:numId="14" w16cid:durableId="792820365">
    <w:abstractNumId w:val="34"/>
  </w:num>
  <w:num w:numId="15" w16cid:durableId="1609966387">
    <w:abstractNumId w:val="15"/>
  </w:num>
  <w:num w:numId="16" w16cid:durableId="1565947692">
    <w:abstractNumId w:val="12"/>
  </w:num>
  <w:num w:numId="17" w16cid:durableId="1321351038">
    <w:abstractNumId w:val="25"/>
  </w:num>
  <w:num w:numId="18" w16cid:durableId="1933467505">
    <w:abstractNumId w:val="38"/>
  </w:num>
  <w:num w:numId="19" w16cid:durableId="493957677">
    <w:abstractNumId w:val="3"/>
  </w:num>
  <w:num w:numId="20" w16cid:durableId="1166286728">
    <w:abstractNumId w:val="32"/>
  </w:num>
  <w:num w:numId="21" w16cid:durableId="1860116952">
    <w:abstractNumId w:val="50"/>
  </w:num>
  <w:num w:numId="22" w16cid:durableId="1786923475">
    <w:abstractNumId w:val="27"/>
  </w:num>
  <w:num w:numId="23" w16cid:durableId="1755857052">
    <w:abstractNumId w:val="24"/>
  </w:num>
  <w:num w:numId="24" w16cid:durableId="461845492">
    <w:abstractNumId w:val="33"/>
  </w:num>
  <w:num w:numId="25" w16cid:durableId="803085295">
    <w:abstractNumId w:val="14"/>
  </w:num>
  <w:num w:numId="26" w16cid:durableId="1711417945">
    <w:abstractNumId w:val="1"/>
  </w:num>
  <w:num w:numId="27" w16cid:durableId="1700085168">
    <w:abstractNumId w:val="21"/>
  </w:num>
  <w:num w:numId="28" w16cid:durableId="882862926">
    <w:abstractNumId w:val="29"/>
  </w:num>
  <w:num w:numId="29" w16cid:durableId="832405241">
    <w:abstractNumId w:val="39"/>
  </w:num>
  <w:num w:numId="30" w16cid:durableId="579556487">
    <w:abstractNumId w:val="43"/>
  </w:num>
  <w:num w:numId="31" w16cid:durableId="112334156">
    <w:abstractNumId w:val="53"/>
  </w:num>
  <w:num w:numId="32" w16cid:durableId="1108502483">
    <w:abstractNumId w:val="19"/>
  </w:num>
  <w:num w:numId="33" w16cid:durableId="908420622">
    <w:abstractNumId w:val="26"/>
  </w:num>
  <w:num w:numId="34" w16cid:durableId="2062707790">
    <w:abstractNumId w:val="13"/>
  </w:num>
  <w:num w:numId="35" w16cid:durableId="232010890">
    <w:abstractNumId w:val="17"/>
  </w:num>
  <w:num w:numId="36" w16cid:durableId="1527136434">
    <w:abstractNumId w:val="46"/>
  </w:num>
  <w:num w:numId="37" w16cid:durableId="1172838293">
    <w:abstractNumId w:val="22"/>
  </w:num>
  <w:num w:numId="38" w16cid:durableId="398023701">
    <w:abstractNumId w:val="16"/>
  </w:num>
  <w:num w:numId="39" w16cid:durableId="1142967452">
    <w:abstractNumId w:val="51"/>
  </w:num>
  <w:num w:numId="40" w16cid:durableId="524026868">
    <w:abstractNumId w:val="36"/>
  </w:num>
  <w:num w:numId="41" w16cid:durableId="2138255625">
    <w:abstractNumId w:val="5"/>
  </w:num>
  <w:num w:numId="42" w16cid:durableId="1299802676">
    <w:abstractNumId w:val="49"/>
  </w:num>
  <w:num w:numId="43" w16cid:durableId="1012948459">
    <w:abstractNumId w:val="10"/>
  </w:num>
  <w:num w:numId="44" w16cid:durableId="706876860">
    <w:abstractNumId w:val="0"/>
  </w:num>
  <w:num w:numId="45" w16cid:durableId="422185343">
    <w:abstractNumId w:val="8"/>
  </w:num>
  <w:num w:numId="46" w16cid:durableId="1515998086">
    <w:abstractNumId w:val="30"/>
  </w:num>
  <w:num w:numId="47" w16cid:durableId="689069002">
    <w:abstractNumId w:val="37"/>
  </w:num>
  <w:num w:numId="48" w16cid:durableId="184828781">
    <w:abstractNumId w:val="54"/>
  </w:num>
  <w:num w:numId="49" w16cid:durableId="1710257606">
    <w:abstractNumId w:val="48"/>
  </w:num>
  <w:num w:numId="50" w16cid:durableId="857936454">
    <w:abstractNumId w:val="7"/>
  </w:num>
  <w:num w:numId="51" w16cid:durableId="1742755332">
    <w:abstractNumId w:val="41"/>
  </w:num>
  <w:num w:numId="52" w16cid:durableId="1243299729">
    <w:abstractNumId w:val="23"/>
  </w:num>
  <w:num w:numId="53" w16cid:durableId="1293947677">
    <w:abstractNumId w:val="20"/>
  </w:num>
  <w:num w:numId="54" w16cid:durableId="810711337">
    <w:abstractNumId w:val="4"/>
  </w:num>
  <w:num w:numId="55" w16cid:durableId="1574048801">
    <w:abstractNumId w:val="6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B12"/>
    <w:rsid w:val="000F7BC4"/>
    <w:rsid w:val="0010071B"/>
    <w:rsid w:val="00125B12"/>
    <w:rsid w:val="00153FEE"/>
    <w:rsid w:val="001A2E4C"/>
    <w:rsid w:val="002B5A68"/>
    <w:rsid w:val="002E7A80"/>
    <w:rsid w:val="003752FA"/>
    <w:rsid w:val="00497D33"/>
    <w:rsid w:val="00520CDE"/>
    <w:rsid w:val="00625C76"/>
    <w:rsid w:val="00761B75"/>
    <w:rsid w:val="007A43A1"/>
    <w:rsid w:val="0084651B"/>
    <w:rsid w:val="008E58E8"/>
    <w:rsid w:val="00953172"/>
    <w:rsid w:val="00AB53ED"/>
    <w:rsid w:val="00AD7FC3"/>
    <w:rsid w:val="00B14402"/>
    <w:rsid w:val="00C523AA"/>
    <w:rsid w:val="00C71506"/>
    <w:rsid w:val="00D67A37"/>
    <w:rsid w:val="00DA2593"/>
    <w:rsid w:val="00E21BA6"/>
    <w:rsid w:val="00EB11C4"/>
    <w:rsid w:val="00FE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52862"/>
  <w15:docId w15:val="{DF2ADAEA-0497-451F-BB85-45400777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F09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kapitzlist">
    <w:name w:val="List Paragraph"/>
    <w:basedOn w:val="Normalny"/>
    <w:uiPriority w:val="34"/>
    <w:qFormat/>
    <w:rsid w:val="00147266"/>
    <w:pPr>
      <w:ind w:left="720"/>
      <w:contextualSpacing/>
    </w:pPr>
  </w:style>
  <w:style w:type="table" w:styleId="Tabela-Siatka">
    <w:name w:val="Table Grid"/>
    <w:basedOn w:val="Standardowy"/>
    <w:uiPriority w:val="39"/>
    <w:rsid w:val="00BB4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905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5F095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C523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523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naszeszkraby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17BC2G2Dvvuy4CaOLmUpsGfcL5g==">CgMxLjA4AHIhMXpFSlZYU0FlTGgxMEk4M1lDLUlyV0RNWjZRcjk1dFlN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25</Pages>
  <Words>7321</Words>
  <Characters>43929</Characters>
  <Application>Microsoft Office Word</Application>
  <DocSecurity>0</DocSecurity>
  <Lines>366</Lines>
  <Paragraphs>102</Paragraphs>
  <ScaleCrop>false</ScaleCrop>
  <Company/>
  <LinksUpToDate>false</LinksUpToDate>
  <CharactersWithSpaces>51148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E.B-G</dc:creator>
  <cp:lastModifiedBy>Ewa Stolarczyk</cp:lastModifiedBy>
  <cp:revision>29</cp:revision>
  <dcterms:created xsi:type="dcterms:W3CDTF">2024-08-15T17:29:00Z</dcterms:created>
  <dcterms:modified xsi:type="dcterms:W3CDTF">2024-08-15T18:13:00Z</dcterms:modified>
</cp:coreProperties>
</file>